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86E" w:rsidRPr="006D086E" w:rsidRDefault="00E13918" w:rsidP="006D086E">
      <w:pPr>
        <w:jc w:val="right"/>
        <w:rPr>
          <w:rFonts w:ascii="Verdana" w:hAnsi="Verdana"/>
          <w:sz w:val="22"/>
          <w:szCs w:val="20"/>
        </w:rPr>
      </w:pPr>
      <w:bookmarkStart w:id="0" w:name="_Hlk48890588"/>
      <w:r>
        <w:rPr>
          <w:rFonts w:ascii="Verdana" w:hAnsi="Verdana"/>
          <w:sz w:val="22"/>
          <w:szCs w:val="20"/>
        </w:rPr>
        <w:t>23</w:t>
      </w:r>
      <w:bookmarkStart w:id="1" w:name="_GoBack"/>
      <w:bookmarkEnd w:id="1"/>
      <w:r w:rsidR="006D086E" w:rsidRPr="006D086E">
        <w:rPr>
          <w:rFonts w:ascii="Verdana" w:hAnsi="Verdana"/>
          <w:sz w:val="22"/>
          <w:szCs w:val="20"/>
        </w:rPr>
        <w:t xml:space="preserve"> września 2024 r. </w:t>
      </w:r>
    </w:p>
    <w:p w:rsidR="006D086E" w:rsidRPr="006D086E" w:rsidRDefault="006D086E" w:rsidP="006D086E">
      <w:pPr>
        <w:jc w:val="both"/>
        <w:rPr>
          <w:rFonts w:ascii="Verdana" w:hAnsi="Verdana"/>
          <w:sz w:val="22"/>
          <w:szCs w:val="20"/>
        </w:rPr>
      </w:pPr>
      <w:r w:rsidRPr="006D086E">
        <w:rPr>
          <w:rFonts w:ascii="Verdana" w:hAnsi="Verdana"/>
          <w:sz w:val="22"/>
          <w:szCs w:val="20"/>
        </w:rPr>
        <w:t>SPIR.6721.2.2024.UB</w:t>
      </w:r>
      <w:bookmarkEnd w:id="0"/>
    </w:p>
    <w:p w:rsidR="006D086E" w:rsidRPr="006D086E" w:rsidRDefault="006D086E" w:rsidP="006D086E">
      <w:pPr>
        <w:jc w:val="center"/>
        <w:rPr>
          <w:rFonts w:ascii="Verdana" w:hAnsi="Verdana"/>
          <w:b/>
          <w:sz w:val="28"/>
          <w:szCs w:val="26"/>
        </w:rPr>
      </w:pPr>
      <w:r w:rsidRPr="006D086E">
        <w:rPr>
          <w:rFonts w:ascii="Verdana" w:hAnsi="Verdana"/>
          <w:b/>
          <w:sz w:val="28"/>
          <w:szCs w:val="26"/>
        </w:rPr>
        <w:t>OBWIESZCZENIE</w:t>
      </w:r>
    </w:p>
    <w:p w:rsidR="006D086E" w:rsidRPr="006D086E" w:rsidRDefault="006D086E" w:rsidP="006D086E">
      <w:pPr>
        <w:jc w:val="center"/>
        <w:rPr>
          <w:rFonts w:ascii="Verdana" w:hAnsi="Verdana"/>
          <w:b/>
          <w:bCs/>
          <w:szCs w:val="22"/>
        </w:rPr>
      </w:pPr>
      <w:r w:rsidRPr="006D086E">
        <w:rPr>
          <w:rFonts w:ascii="Verdana" w:hAnsi="Verdana"/>
          <w:b/>
          <w:bCs/>
          <w:szCs w:val="22"/>
        </w:rPr>
        <w:t xml:space="preserve">Burmistrza Gminy Rawicz </w:t>
      </w:r>
    </w:p>
    <w:p w:rsidR="006D086E" w:rsidRPr="006D086E" w:rsidRDefault="006D086E" w:rsidP="006D086E">
      <w:pPr>
        <w:jc w:val="center"/>
        <w:rPr>
          <w:rFonts w:ascii="Verdana" w:hAnsi="Verdana"/>
          <w:b/>
          <w:szCs w:val="22"/>
        </w:rPr>
      </w:pPr>
      <w:proofErr w:type="gramStart"/>
      <w:r w:rsidRPr="006D086E">
        <w:rPr>
          <w:rFonts w:ascii="Verdana" w:hAnsi="Verdana"/>
          <w:b/>
          <w:color w:val="000000"/>
          <w:szCs w:val="22"/>
        </w:rPr>
        <w:t>o</w:t>
      </w:r>
      <w:proofErr w:type="gramEnd"/>
      <w:r w:rsidRPr="006D086E">
        <w:rPr>
          <w:rFonts w:ascii="Verdana" w:hAnsi="Verdana"/>
          <w:b/>
          <w:color w:val="000000"/>
          <w:szCs w:val="22"/>
        </w:rPr>
        <w:t xml:space="preserve"> rozpoczęciu konsultacji społecznych</w:t>
      </w:r>
    </w:p>
    <w:p w:rsidR="006D086E" w:rsidRPr="006D086E" w:rsidRDefault="006D086E" w:rsidP="006D086E">
      <w:pPr>
        <w:jc w:val="center"/>
        <w:rPr>
          <w:rFonts w:ascii="Verdana" w:hAnsi="Verdana"/>
          <w:b/>
          <w:color w:val="000000"/>
          <w:sz w:val="32"/>
        </w:rPr>
      </w:pPr>
    </w:p>
    <w:p w:rsidR="006D086E" w:rsidRPr="006D086E" w:rsidRDefault="006D086E" w:rsidP="006D086E">
      <w:pPr>
        <w:pStyle w:val="Tekstpodstawowywcity"/>
        <w:spacing w:line="276" w:lineRule="auto"/>
        <w:ind w:left="0"/>
        <w:jc w:val="both"/>
        <w:rPr>
          <w:rFonts w:ascii="Verdana" w:hAnsi="Verdana"/>
          <w:b/>
          <w:color w:val="000000"/>
          <w:sz w:val="22"/>
          <w:szCs w:val="18"/>
        </w:rPr>
      </w:pPr>
      <w:proofErr w:type="gramStart"/>
      <w:r w:rsidRPr="006D086E">
        <w:rPr>
          <w:rFonts w:ascii="Verdana" w:hAnsi="Verdana"/>
          <w:b/>
          <w:color w:val="000000"/>
          <w:sz w:val="22"/>
          <w:szCs w:val="18"/>
        </w:rPr>
        <w:t>dotyczących</w:t>
      </w:r>
      <w:proofErr w:type="gramEnd"/>
      <w:r w:rsidRPr="006D086E">
        <w:rPr>
          <w:rFonts w:ascii="Verdana" w:hAnsi="Verdana"/>
          <w:b/>
          <w:color w:val="000000"/>
          <w:sz w:val="22"/>
          <w:szCs w:val="18"/>
        </w:rPr>
        <w:t xml:space="preserve"> projektu miejscowego planu zagospodarowania przestrzennego dla strefy aktywności gospodarczej Rawicz Północ wraz z prognozą oddziaływania na środowisko</w:t>
      </w:r>
    </w:p>
    <w:p w:rsidR="006D086E" w:rsidRPr="006D086E" w:rsidRDefault="006D086E" w:rsidP="006D086E">
      <w:pPr>
        <w:spacing w:line="276" w:lineRule="auto"/>
        <w:ind w:firstLine="709"/>
        <w:jc w:val="both"/>
        <w:rPr>
          <w:rFonts w:ascii="Verdana" w:hAnsi="Verdana"/>
          <w:szCs w:val="18"/>
        </w:rPr>
      </w:pPr>
    </w:p>
    <w:p w:rsidR="006D086E" w:rsidRPr="006D086E" w:rsidRDefault="006D086E" w:rsidP="006D086E">
      <w:pPr>
        <w:spacing w:after="240" w:line="276" w:lineRule="auto"/>
        <w:ind w:firstLine="709"/>
        <w:jc w:val="both"/>
        <w:rPr>
          <w:rFonts w:ascii="Verdana" w:hAnsi="Verdana"/>
          <w:color w:val="000000"/>
          <w:szCs w:val="18"/>
        </w:rPr>
      </w:pPr>
      <w:r w:rsidRPr="006D086E">
        <w:rPr>
          <w:rFonts w:ascii="Verdana" w:hAnsi="Verdana"/>
          <w:szCs w:val="18"/>
        </w:rPr>
        <w:t xml:space="preserve">Na podstawie art. 17 pkt 11 ustawy z dnia 27 marca 2003 r. </w:t>
      </w:r>
      <w:r w:rsidRPr="006D086E">
        <w:rPr>
          <w:rFonts w:ascii="Verdana" w:hAnsi="Verdana"/>
          <w:i/>
          <w:szCs w:val="18"/>
        </w:rPr>
        <w:t>o planowaniu i zagospodarowaniu przestrzennym</w:t>
      </w:r>
      <w:r w:rsidR="00A20FB9">
        <w:rPr>
          <w:rFonts w:ascii="Verdana" w:hAnsi="Verdana"/>
          <w:szCs w:val="18"/>
        </w:rPr>
        <w:t xml:space="preserve"> (Dz.U. z 2024</w:t>
      </w:r>
      <w:r w:rsidRPr="006D086E">
        <w:rPr>
          <w:rFonts w:ascii="Verdana" w:hAnsi="Verdana"/>
          <w:szCs w:val="18"/>
        </w:rPr>
        <w:t xml:space="preserve"> r. poz. 1130), art. 39 i art. 54 ustawy z dnia 3 października 2008r. </w:t>
      </w:r>
      <w:r>
        <w:rPr>
          <w:rFonts w:ascii="Verdana" w:hAnsi="Verdana"/>
          <w:i/>
          <w:szCs w:val="18"/>
        </w:rPr>
        <w:t>o udostępnianiu informacji</w:t>
      </w:r>
      <w:r w:rsidRPr="006D086E">
        <w:rPr>
          <w:rFonts w:ascii="Verdana" w:hAnsi="Verdana"/>
          <w:i/>
          <w:szCs w:val="18"/>
        </w:rPr>
        <w:t xml:space="preserve"> o środowisku i jego ochronie, udziale społeczeństwa w ochronie środowiska oraz ocenach </w:t>
      </w:r>
      <w:proofErr w:type="gramStart"/>
      <w:r w:rsidRPr="006D086E">
        <w:rPr>
          <w:rFonts w:ascii="Verdana" w:hAnsi="Verdana"/>
          <w:i/>
          <w:szCs w:val="18"/>
        </w:rPr>
        <w:t>oddziaływania  na</w:t>
      </w:r>
      <w:proofErr w:type="gramEnd"/>
      <w:r w:rsidRPr="006D086E">
        <w:rPr>
          <w:rFonts w:ascii="Verdana" w:hAnsi="Verdana"/>
          <w:i/>
          <w:szCs w:val="18"/>
        </w:rPr>
        <w:t xml:space="preserve"> środowisko</w:t>
      </w:r>
      <w:r w:rsidRPr="006D086E">
        <w:rPr>
          <w:rFonts w:ascii="Verdana" w:hAnsi="Verdana"/>
          <w:szCs w:val="18"/>
        </w:rPr>
        <w:t xml:space="preserve"> (</w:t>
      </w:r>
      <w:proofErr w:type="spellStart"/>
      <w:r w:rsidRPr="006D086E">
        <w:rPr>
          <w:rFonts w:ascii="Verdana" w:hAnsi="Verdana"/>
          <w:szCs w:val="18"/>
        </w:rPr>
        <w:t>t.j</w:t>
      </w:r>
      <w:proofErr w:type="spellEnd"/>
      <w:r w:rsidRPr="006D086E">
        <w:rPr>
          <w:rFonts w:ascii="Verdana" w:hAnsi="Verdana"/>
          <w:szCs w:val="18"/>
        </w:rPr>
        <w:t xml:space="preserve">. Dz.U. </w:t>
      </w:r>
      <w:proofErr w:type="gramStart"/>
      <w:r w:rsidRPr="006D086E">
        <w:rPr>
          <w:rFonts w:ascii="Verdana" w:hAnsi="Verdana"/>
          <w:szCs w:val="18"/>
        </w:rPr>
        <w:t>z</w:t>
      </w:r>
      <w:proofErr w:type="gramEnd"/>
      <w:r w:rsidRPr="006D086E">
        <w:rPr>
          <w:rFonts w:ascii="Verdana" w:hAnsi="Verdana"/>
          <w:szCs w:val="18"/>
        </w:rPr>
        <w:t xml:space="preserve"> 2024 r. poz. 1112) zawiadamiam o rozpoczęciu konsultacji społecznych </w:t>
      </w:r>
      <w:r w:rsidRPr="006D086E">
        <w:rPr>
          <w:rFonts w:ascii="Verdana" w:hAnsi="Verdana"/>
          <w:bCs/>
          <w:color w:val="000000"/>
          <w:szCs w:val="18"/>
        </w:rPr>
        <w:t xml:space="preserve">projektu miejscowego planu zagospodarowania przestrzennego dla strefy aktywności gospodarczej Rawicz Północ, sporządzonego na podstawie </w:t>
      </w:r>
      <w:r w:rsidRPr="006D086E">
        <w:rPr>
          <w:rFonts w:ascii="Verdana" w:hAnsi="Verdana"/>
          <w:color w:val="000000"/>
          <w:szCs w:val="18"/>
        </w:rPr>
        <w:t>uchwały Nr LXXVI/796/24 Rady Miejskiej Gminy Rawicz z dnia 28 marca 2024 r.</w:t>
      </w:r>
    </w:p>
    <w:p w:rsidR="006D086E" w:rsidRPr="006D086E" w:rsidRDefault="006D086E" w:rsidP="006D086E">
      <w:pPr>
        <w:spacing w:after="240" w:line="276" w:lineRule="auto"/>
        <w:ind w:firstLine="709"/>
        <w:jc w:val="both"/>
        <w:rPr>
          <w:rFonts w:ascii="Verdana" w:hAnsi="Verdana"/>
          <w:bCs/>
          <w:color w:val="000000"/>
          <w:szCs w:val="18"/>
        </w:rPr>
      </w:pPr>
      <w:r w:rsidRPr="006D086E">
        <w:rPr>
          <w:rFonts w:ascii="Verdana" w:hAnsi="Verdana"/>
          <w:bCs/>
          <w:szCs w:val="18"/>
        </w:rPr>
        <w:t>Przedmiotem sporządzenia planu jest określenie zasad zagospodarowania i zabudowy dla terenu strefy aktywności gospodarczej zlokalizowanej na północ od Rawicza w obrębach geodezyjnych Izbice, Łaszczyn i Sierakowo</w:t>
      </w:r>
      <w:r w:rsidRPr="006D086E">
        <w:rPr>
          <w:rFonts w:ascii="Verdana" w:hAnsi="Verdana"/>
          <w:bCs/>
          <w:color w:val="000000"/>
          <w:szCs w:val="18"/>
        </w:rPr>
        <w:t>.</w:t>
      </w:r>
    </w:p>
    <w:p w:rsidR="006D086E" w:rsidRPr="006D086E" w:rsidRDefault="006D086E" w:rsidP="006D086E">
      <w:pPr>
        <w:spacing w:after="240" w:line="276" w:lineRule="auto"/>
        <w:ind w:firstLine="709"/>
        <w:jc w:val="both"/>
        <w:rPr>
          <w:rFonts w:ascii="Verdana" w:hAnsi="Verdana"/>
          <w:bCs/>
          <w:szCs w:val="18"/>
        </w:rPr>
      </w:pPr>
      <w:r w:rsidRPr="006D086E">
        <w:rPr>
          <w:rFonts w:ascii="Verdana" w:hAnsi="Verdana"/>
          <w:bCs/>
          <w:szCs w:val="18"/>
        </w:rPr>
        <w:t xml:space="preserve">Konsultacje społeczne będą prowadzone </w:t>
      </w:r>
      <w:r w:rsidRPr="006D086E">
        <w:rPr>
          <w:rFonts w:ascii="Verdana" w:hAnsi="Verdana"/>
          <w:b/>
          <w:i/>
          <w:szCs w:val="18"/>
        </w:rPr>
        <w:t xml:space="preserve">w dniach 25 września 2024 r. – 04 listopada 2024 r. </w:t>
      </w:r>
      <w:r w:rsidRPr="006D086E">
        <w:rPr>
          <w:rFonts w:ascii="Verdana" w:hAnsi="Verdana"/>
          <w:bCs/>
          <w:szCs w:val="18"/>
        </w:rPr>
        <w:t>i obejmą:</w:t>
      </w:r>
    </w:p>
    <w:p w:rsidR="006D086E" w:rsidRPr="006D086E" w:rsidRDefault="006D086E" w:rsidP="006D086E">
      <w:pPr>
        <w:pStyle w:val="Akapitzlist"/>
        <w:numPr>
          <w:ilvl w:val="0"/>
          <w:numId w:val="3"/>
        </w:numPr>
        <w:suppressAutoHyphens w:val="0"/>
        <w:spacing w:after="240" w:line="276" w:lineRule="auto"/>
        <w:ind w:left="1134"/>
        <w:contextualSpacing/>
        <w:jc w:val="both"/>
        <w:rPr>
          <w:rFonts w:ascii="Verdana" w:hAnsi="Verdana"/>
          <w:bCs/>
          <w:sz w:val="24"/>
          <w:szCs w:val="18"/>
        </w:rPr>
      </w:pPr>
      <w:proofErr w:type="gramStart"/>
      <w:r w:rsidRPr="006D086E">
        <w:rPr>
          <w:rFonts w:ascii="Verdana" w:hAnsi="Verdana"/>
          <w:bCs/>
          <w:sz w:val="24"/>
          <w:szCs w:val="18"/>
        </w:rPr>
        <w:t>zbieranie</w:t>
      </w:r>
      <w:proofErr w:type="gramEnd"/>
      <w:r w:rsidRPr="006D086E">
        <w:rPr>
          <w:rFonts w:ascii="Verdana" w:hAnsi="Verdana"/>
          <w:bCs/>
          <w:sz w:val="24"/>
          <w:szCs w:val="18"/>
        </w:rPr>
        <w:t xml:space="preserve"> uwag do projektu planu i prognozy oddziaływania na środowisko w dniach 25 września 2024 r. – </w:t>
      </w:r>
      <w:r>
        <w:rPr>
          <w:rFonts w:ascii="Verdana" w:hAnsi="Verdana"/>
          <w:bCs/>
          <w:sz w:val="24"/>
          <w:szCs w:val="18"/>
        </w:rPr>
        <w:br/>
      </w:r>
      <w:r w:rsidRPr="006D086E">
        <w:rPr>
          <w:rFonts w:ascii="Verdana" w:hAnsi="Verdana"/>
          <w:bCs/>
          <w:sz w:val="24"/>
          <w:szCs w:val="18"/>
        </w:rPr>
        <w:t>04 listopada 2024 r..;</w:t>
      </w:r>
    </w:p>
    <w:p w:rsidR="006D086E" w:rsidRPr="006D086E" w:rsidRDefault="006D086E" w:rsidP="006D086E">
      <w:pPr>
        <w:pStyle w:val="Akapitzlist"/>
        <w:numPr>
          <w:ilvl w:val="0"/>
          <w:numId w:val="3"/>
        </w:numPr>
        <w:suppressAutoHyphens w:val="0"/>
        <w:spacing w:after="240" w:line="276" w:lineRule="auto"/>
        <w:ind w:left="1069"/>
        <w:contextualSpacing/>
        <w:jc w:val="both"/>
        <w:rPr>
          <w:rFonts w:ascii="Verdana" w:hAnsi="Verdana"/>
          <w:bCs/>
          <w:sz w:val="24"/>
          <w:szCs w:val="18"/>
        </w:rPr>
      </w:pPr>
      <w:proofErr w:type="gramStart"/>
      <w:r w:rsidRPr="006D086E">
        <w:rPr>
          <w:rFonts w:ascii="Verdana" w:hAnsi="Verdana"/>
          <w:bCs/>
          <w:sz w:val="24"/>
          <w:szCs w:val="18"/>
        </w:rPr>
        <w:t>spotkanie</w:t>
      </w:r>
      <w:proofErr w:type="gramEnd"/>
      <w:r w:rsidRPr="006D086E">
        <w:rPr>
          <w:rFonts w:ascii="Verdana" w:hAnsi="Verdana"/>
          <w:bCs/>
          <w:sz w:val="24"/>
          <w:szCs w:val="18"/>
        </w:rPr>
        <w:t xml:space="preserve"> otwarte, które odbędzie się </w:t>
      </w:r>
      <w:r w:rsidRPr="006D086E">
        <w:rPr>
          <w:rFonts w:ascii="Verdana" w:hAnsi="Verdana"/>
          <w:b/>
          <w:bCs/>
          <w:i/>
          <w:sz w:val="24"/>
          <w:szCs w:val="18"/>
        </w:rPr>
        <w:t>16 października 2024 r. o godz. 16.00</w:t>
      </w:r>
      <w:r w:rsidRPr="006D086E">
        <w:rPr>
          <w:rFonts w:ascii="Verdana" w:hAnsi="Verdana"/>
          <w:bCs/>
          <w:sz w:val="24"/>
          <w:szCs w:val="18"/>
        </w:rPr>
        <w:t xml:space="preserve"> w siedzibie </w:t>
      </w:r>
      <w:r w:rsidRPr="006D086E">
        <w:rPr>
          <w:rFonts w:ascii="Verdana" w:eastAsia="Batang" w:hAnsi="Verdana"/>
          <w:sz w:val="24"/>
          <w:szCs w:val="18"/>
        </w:rPr>
        <w:t>Urzędu Miejskiego Gminy Rawicz, przy ulicy Marszałka Józefa Piłsudskiego 21, 63-900 Rawicz, w Sali Sesyjnej na I piętrze</w:t>
      </w:r>
      <w:r w:rsidRPr="006D086E">
        <w:rPr>
          <w:rFonts w:ascii="Verdana" w:hAnsi="Verdana"/>
          <w:bCs/>
          <w:sz w:val="24"/>
          <w:szCs w:val="18"/>
        </w:rPr>
        <w:t>;</w:t>
      </w:r>
    </w:p>
    <w:p w:rsidR="006D086E" w:rsidRPr="006D086E" w:rsidRDefault="006D086E" w:rsidP="006D086E">
      <w:pPr>
        <w:pStyle w:val="Akapitzlist"/>
        <w:numPr>
          <w:ilvl w:val="0"/>
          <w:numId w:val="3"/>
        </w:numPr>
        <w:suppressAutoHyphens w:val="0"/>
        <w:spacing w:after="240" w:line="276" w:lineRule="auto"/>
        <w:ind w:left="1069"/>
        <w:contextualSpacing/>
        <w:jc w:val="both"/>
        <w:rPr>
          <w:rFonts w:ascii="Verdana" w:hAnsi="Verdana"/>
          <w:bCs/>
          <w:sz w:val="24"/>
          <w:szCs w:val="18"/>
        </w:rPr>
      </w:pPr>
      <w:proofErr w:type="gramStart"/>
      <w:r w:rsidRPr="006D086E">
        <w:rPr>
          <w:rFonts w:ascii="Verdana" w:hAnsi="Verdana"/>
          <w:bCs/>
          <w:sz w:val="24"/>
          <w:szCs w:val="18"/>
        </w:rPr>
        <w:t>spotkania</w:t>
      </w:r>
      <w:proofErr w:type="gramEnd"/>
      <w:r w:rsidRPr="006D086E">
        <w:rPr>
          <w:rFonts w:ascii="Verdana" w:hAnsi="Verdana"/>
          <w:bCs/>
          <w:sz w:val="24"/>
          <w:szCs w:val="18"/>
        </w:rPr>
        <w:t xml:space="preserve"> plenerowe, które odbędą się </w:t>
      </w:r>
      <w:r w:rsidRPr="006D086E">
        <w:rPr>
          <w:rFonts w:ascii="Verdana" w:hAnsi="Verdana"/>
          <w:b/>
          <w:bCs/>
          <w:sz w:val="24"/>
          <w:szCs w:val="18"/>
        </w:rPr>
        <w:t>12 października 2024 r. w następujących miejscach:</w:t>
      </w:r>
    </w:p>
    <w:p w:rsidR="006D086E" w:rsidRPr="006D086E" w:rsidRDefault="006D086E" w:rsidP="006D086E">
      <w:pPr>
        <w:pStyle w:val="Akapitzlist"/>
        <w:numPr>
          <w:ilvl w:val="1"/>
          <w:numId w:val="3"/>
        </w:numPr>
        <w:suppressAutoHyphens w:val="0"/>
        <w:spacing w:after="240" w:line="276" w:lineRule="auto"/>
        <w:contextualSpacing/>
        <w:jc w:val="both"/>
        <w:rPr>
          <w:rFonts w:ascii="Verdana" w:hAnsi="Verdana"/>
          <w:bCs/>
          <w:sz w:val="24"/>
          <w:szCs w:val="18"/>
        </w:rPr>
      </w:pPr>
      <w:r w:rsidRPr="006D086E">
        <w:rPr>
          <w:rFonts w:ascii="Verdana" w:hAnsi="Verdana"/>
          <w:b/>
          <w:bCs/>
          <w:sz w:val="24"/>
          <w:szCs w:val="18"/>
        </w:rPr>
        <w:t>godzina</w:t>
      </w:r>
      <w:proofErr w:type="gramStart"/>
      <w:r w:rsidRPr="006D086E">
        <w:rPr>
          <w:rFonts w:ascii="Verdana" w:hAnsi="Verdana"/>
          <w:b/>
          <w:bCs/>
          <w:sz w:val="24"/>
          <w:szCs w:val="18"/>
        </w:rPr>
        <w:t xml:space="preserve"> 10:00 sala</w:t>
      </w:r>
      <w:proofErr w:type="gramEnd"/>
      <w:r w:rsidRPr="006D086E">
        <w:rPr>
          <w:rFonts w:ascii="Verdana" w:hAnsi="Verdana"/>
          <w:b/>
          <w:bCs/>
          <w:sz w:val="24"/>
          <w:szCs w:val="18"/>
        </w:rPr>
        <w:t xml:space="preserve"> wiejska w Łaszczynie;</w:t>
      </w:r>
    </w:p>
    <w:p w:rsidR="006D086E" w:rsidRPr="006D086E" w:rsidRDefault="006D086E" w:rsidP="006D086E">
      <w:pPr>
        <w:pStyle w:val="Akapitzlist"/>
        <w:numPr>
          <w:ilvl w:val="1"/>
          <w:numId w:val="3"/>
        </w:numPr>
        <w:suppressAutoHyphens w:val="0"/>
        <w:spacing w:after="240" w:line="276" w:lineRule="auto"/>
        <w:contextualSpacing/>
        <w:jc w:val="both"/>
        <w:rPr>
          <w:rFonts w:ascii="Verdana" w:hAnsi="Verdana"/>
          <w:bCs/>
          <w:sz w:val="24"/>
          <w:szCs w:val="18"/>
        </w:rPr>
      </w:pPr>
      <w:r w:rsidRPr="006D086E">
        <w:rPr>
          <w:rFonts w:ascii="Verdana" w:hAnsi="Verdana"/>
          <w:b/>
          <w:bCs/>
          <w:sz w:val="24"/>
          <w:szCs w:val="18"/>
        </w:rPr>
        <w:t>godzina</w:t>
      </w:r>
      <w:proofErr w:type="gramStart"/>
      <w:r w:rsidRPr="006D086E">
        <w:rPr>
          <w:rFonts w:ascii="Verdana" w:hAnsi="Verdana"/>
          <w:b/>
          <w:bCs/>
          <w:sz w:val="24"/>
          <w:szCs w:val="18"/>
        </w:rPr>
        <w:t xml:space="preserve"> 11:30 sala</w:t>
      </w:r>
      <w:proofErr w:type="gramEnd"/>
      <w:r w:rsidRPr="006D086E">
        <w:rPr>
          <w:rFonts w:ascii="Verdana" w:hAnsi="Verdana"/>
          <w:b/>
          <w:bCs/>
          <w:sz w:val="24"/>
          <w:szCs w:val="18"/>
        </w:rPr>
        <w:t xml:space="preserve"> wiejska w Izbicach</w:t>
      </w:r>
      <w:r>
        <w:rPr>
          <w:rFonts w:ascii="Verdana" w:hAnsi="Verdana"/>
          <w:b/>
          <w:bCs/>
          <w:sz w:val="24"/>
          <w:szCs w:val="18"/>
        </w:rPr>
        <w:t>;</w:t>
      </w:r>
    </w:p>
    <w:p w:rsidR="006D086E" w:rsidRPr="006D086E" w:rsidRDefault="006D086E" w:rsidP="006D086E">
      <w:pPr>
        <w:pStyle w:val="Akapitzlist"/>
        <w:numPr>
          <w:ilvl w:val="1"/>
          <w:numId w:val="3"/>
        </w:numPr>
        <w:suppressAutoHyphens w:val="0"/>
        <w:spacing w:after="240" w:line="276" w:lineRule="auto"/>
        <w:contextualSpacing/>
        <w:jc w:val="both"/>
        <w:rPr>
          <w:rFonts w:ascii="Verdana" w:hAnsi="Verdana"/>
          <w:bCs/>
          <w:sz w:val="24"/>
          <w:szCs w:val="18"/>
        </w:rPr>
      </w:pPr>
      <w:r w:rsidRPr="006D086E">
        <w:rPr>
          <w:rFonts w:ascii="Verdana" w:hAnsi="Verdana"/>
          <w:b/>
          <w:bCs/>
          <w:sz w:val="24"/>
          <w:szCs w:val="18"/>
        </w:rPr>
        <w:t>godzina</w:t>
      </w:r>
      <w:proofErr w:type="gramStart"/>
      <w:r w:rsidRPr="006D086E">
        <w:rPr>
          <w:rFonts w:ascii="Verdana" w:hAnsi="Verdana"/>
          <w:b/>
          <w:bCs/>
          <w:sz w:val="24"/>
          <w:szCs w:val="18"/>
        </w:rPr>
        <w:t xml:space="preserve"> 13:00 Szkoła</w:t>
      </w:r>
      <w:proofErr w:type="gramEnd"/>
      <w:r w:rsidRPr="006D086E">
        <w:rPr>
          <w:rFonts w:ascii="Verdana" w:hAnsi="Verdana"/>
          <w:b/>
          <w:bCs/>
          <w:sz w:val="24"/>
          <w:szCs w:val="18"/>
        </w:rPr>
        <w:t xml:space="preserve"> Podstawowa w Sierakowie</w:t>
      </w:r>
      <w:r>
        <w:rPr>
          <w:rFonts w:ascii="Verdana" w:hAnsi="Verdana"/>
          <w:b/>
          <w:bCs/>
          <w:sz w:val="24"/>
          <w:szCs w:val="18"/>
        </w:rPr>
        <w:t>.</w:t>
      </w:r>
    </w:p>
    <w:p w:rsidR="006D086E" w:rsidRPr="006D086E" w:rsidRDefault="006D086E" w:rsidP="006D086E">
      <w:pPr>
        <w:pStyle w:val="Akapitzlist"/>
        <w:numPr>
          <w:ilvl w:val="0"/>
          <w:numId w:val="3"/>
        </w:numPr>
        <w:suppressAutoHyphens w:val="0"/>
        <w:spacing w:after="240" w:line="276" w:lineRule="auto"/>
        <w:ind w:left="1069"/>
        <w:contextualSpacing/>
        <w:jc w:val="both"/>
        <w:rPr>
          <w:rFonts w:ascii="Verdana" w:hAnsi="Verdana"/>
          <w:bCs/>
          <w:sz w:val="24"/>
          <w:szCs w:val="18"/>
        </w:rPr>
      </w:pPr>
      <w:r w:rsidRPr="006D086E">
        <w:rPr>
          <w:rFonts w:ascii="Verdana" w:hAnsi="Verdana"/>
          <w:bCs/>
          <w:sz w:val="24"/>
          <w:szCs w:val="18"/>
        </w:rPr>
        <w:t xml:space="preserve">prowadzenie punktu konsultacyjnego </w:t>
      </w:r>
      <w:r w:rsidRPr="00C61163">
        <w:rPr>
          <w:rFonts w:ascii="Verdana" w:hAnsi="Verdana"/>
          <w:b/>
          <w:bCs/>
          <w:sz w:val="24"/>
          <w:szCs w:val="18"/>
          <w:u w:val="single"/>
        </w:rPr>
        <w:t xml:space="preserve">w poniedziałki </w:t>
      </w:r>
      <w:r w:rsidRPr="006D086E">
        <w:rPr>
          <w:rFonts w:ascii="Verdana" w:hAnsi="Verdana"/>
          <w:bCs/>
          <w:sz w:val="24"/>
          <w:szCs w:val="18"/>
        </w:rPr>
        <w:t>w godzinach</w:t>
      </w:r>
      <w:proofErr w:type="gramStart"/>
      <w:r w:rsidRPr="006D086E">
        <w:rPr>
          <w:rFonts w:ascii="Verdana" w:hAnsi="Verdana"/>
          <w:bCs/>
          <w:sz w:val="24"/>
          <w:szCs w:val="18"/>
        </w:rPr>
        <w:t xml:space="preserve"> 08:00-14:00 </w:t>
      </w:r>
      <w:r>
        <w:rPr>
          <w:rFonts w:ascii="Verdana" w:hAnsi="Verdana"/>
          <w:bCs/>
          <w:sz w:val="24"/>
          <w:szCs w:val="18"/>
        </w:rPr>
        <w:t>w</w:t>
      </w:r>
      <w:proofErr w:type="gramEnd"/>
      <w:r>
        <w:rPr>
          <w:rFonts w:ascii="Verdana" w:hAnsi="Verdana"/>
          <w:bCs/>
          <w:sz w:val="24"/>
          <w:szCs w:val="18"/>
        </w:rPr>
        <w:t xml:space="preserve"> terminie od </w:t>
      </w:r>
      <w:r w:rsidRPr="006D086E">
        <w:rPr>
          <w:rFonts w:ascii="Verdana" w:hAnsi="Verdana"/>
          <w:bCs/>
          <w:sz w:val="24"/>
          <w:szCs w:val="18"/>
        </w:rPr>
        <w:t xml:space="preserve">25 września </w:t>
      </w:r>
      <w:r w:rsidR="00C61163">
        <w:rPr>
          <w:rFonts w:ascii="Verdana" w:hAnsi="Verdana"/>
          <w:bCs/>
          <w:sz w:val="24"/>
          <w:szCs w:val="18"/>
        </w:rPr>
        <w:br/>
      </w:r>
      <w:r w:rsidRPr="006D086E">
        <w:rPr>
          <w:rFonts w:ascii="Verdana" w:hAnsi="Verdana"/>
          <w:bCs/>
          <w:sz w:val="24"/>
          <w:szCs w:val="18"/>
        </w:rPr>
        <w:t xml:space="preserve">2024 r. do 04 listopada 2024 r. w siedzibie </w:t>
      </w:r>
      <w:r w:rsidRPr="006D086E">
        <w:rPr>
          <w:rFonts w:ascii="Verdana" w:eastAsia="Batang" w:hAnsi="Verdana"/>
          <w:sz w:val="24"/>
          <w:szCs w:val="18"/>
        </w:rPr>
        <w:t xml:space="preserve">Urzędu Miejskiego Gminy Rawicz, przy ulicy Marszałka Józefa Piłsudskiego 21, 63-900 Rawicz. Zaleca się wcześniejsze umówienie pod numerem telefonu </w:t>
      </w:r>
      <w:r w:rsidRPr="006D086E">
        <w:rPr>
          <w:rFonts w:ascii="Verdana" w:eastAsia="Batang" w:hAnsi="Verdana"/>
          <w:b/>
          <w:sz w:val="24"/>
          <w:szCs w:val="18"/>
        </w:rPr>
        <w:t xml:space="preserve">511-570-879. </w:t>
      </w:r>
    </w:p>
    <w:p w:rsidR="006D086E" w:rsidRPr="006D086E" w:rsidRDefault="006D086E" w:rsidP="006D086E">
      <w:pPr>
        <w:spacing w:after="240" w:line="276" w:lineRule="auto"/>
        <w:ind w:firstLine="709"/>
        <w:jc w:val="both"/>
        <w:rPr>
          <w:rFonts w:ascii="Verdana" w:hAnsi="Verdana"/>
          <w:bCs/>
          <w:szCs w:val="18"/>
        </w:rPr>
      </w:pPr>
      <w:r w:rsidRPr="006D086E">
        <w:rPr>
          <w:rFonts w:ascii="Verdana" w:hAnsi="Verdana"/>
          <w:szCs w:val="18"/>
        </w:rPr>
        <w:t xml:space="preserve">Projekt planu miejscowego wraz z prognozą oddziaływania na środowisko został udostępniony w siedzibie Urzędu Miejskiego Gminy Rawicz, ul. Marszałka Józefa Piłsudskiego 21, 63-900 Rawicz, w godzinach od 8.00 </w:t>
      </w:r>
      <w:proofErr w:type="gramStart"/>
      <w:r w:rsidRPr="006D086E">
        <w:rPr>
          <w:rFonts w:ascii="Verdana" w:hAnsi="Verdana"/>
          <w:szCs w:val="18"/>
        </w:rPr>
        <w:t>do</w:t>
      </w:r>
      <w:proofErr w:type="gramEnd"/>
      <w:r w:rsidRPr="006D086E">
        <w:rPr>
          <w:rFonts w:ascii="Verdana" w:hAnsi="Verdana"/>
          <w:szCs w:val="18"/>
        </w:rPr>
        <w:t xml:space="preserve"> 15.00, pok. </w:t>
      </w:r>
      <w:r w:rsidR="00085F8C">
        <w:rPr>
          <w:rFonts w:ascii="Verdana" w:hAnsi="Verdana"/>
          <w:szCs w:val="18"/>
        </w:rPr>
        <w:br/>
      </w:r>
      <w:r w:rsidRPr="006D086E">
        <w:rPr>
          <w:rFonts w:ascii="Verdana" w:hAnsi="Verdana"/>
          <w:szCs w:val="18"/>
        </w:rPr>
        <w:t>nr 119 oraz na stronie Biuletynu Informacji Publicznej Gminy Rawicz – http</w:t>
      </w:r>
      <w:proofErr w:type="gramStart"/>
      <w:r w:rsidRPr="006D086E">
        <w:rPr>
          <w:rFonts w:ascii="Verdana" w:hAnsi="Verdana"/>
          <w:szCs w:val="18"/>
        </w:rPr>
        <w:t>://bip</w:t>
      </w:r>
      <w:proofErr w:type="gramEnd"/>
      <w:r w:rsidRPr="006D086E">
        <w:rPr>
          <w:rFonts w:ascii="Verdana" w:hAnsi="Verdana"/>
          <w:szCs w:val="18"/>
        </w:rPr>
        <w:t>.</w:t>
      </w:r>
      <w:proofErr w:type="gramStart"/>
      <w:r w:rsidRPr="006D086E">
        <w:rPr>
          <w:rFonts w:ascii="Verdana" w:hAnsi="Verdana"/>
          <w:szCs w:val="18"/>
        </w:rPr>
        <w:t>rawicz</w:t>
      </w:r>
      <w:proofErr w:type="gramEnd"/>
      <w:r w:rsidRPr="006D086E">
        <w:rPr>
          <w:rFonts w:ascii="Verdana" w:hAnsi="Verdana"/>
          <w:szCs w:val="18"/>
        </w:rPr>
        <w:t>.</w:t>
      </w:r>
      <w:proofErr w:type="gramStart"/>
      <w:r w:rsidRPr="006D086E">
        <w:rPr>
          <w:rFonts w:ascii="Verdana" w:hAnsi="Verdana"/>
          <w:szCs w:val="18"/>
        </w:rPr>
        <w:t>pl</w:t>
      </w:r>
      <w:proofErr w:type="gramEnd"/>
      <w:r w:rsidRPr="006D086E">
        <w:rPr>
          <w:rFonts w:ascii="Verdana" w:hAnsi="Verdana"/>
          <w:szCs w:val="18"/>
        </w:rPr>
        <w:t>/, w zakładce: Gmina Rawicz / Miejscowe Plany Zagospodarowania Przestrzennego / Plany w opracowaniu.</w:t>
      </w:r>
    </w:p>
    <w:p w:rsidR="006D086E" w:rsidRPr="006D086E" w:rsidRDefault="006D086E" w:rsidP="006D086E">
      <w:pPr>
        <w:spacing w:after="240" w:line="276" w:lineRule="auto"/>
        <w:ind w:firstLine="708"/>
        <w:jc w:val="both"/>
        <w:rPr>
          <w:rFonts w:ascii="Verdana" w:hAnsi="Verdana"/>
          <w:szCs w:val="18"/>
        </w:rPr>
      </w:pPr>
      <w:r w:rsidRPr="006D086E">
        <w:rPr>
          <w:rFonts w:ascii="Verdana" w:hAnsi="Verdana"/>
          <w:szCs w:val="18"/>
        </w:rPr>
        <w:t xml:space="preserve">Uwagi do projektu planu miejscowego i prognozy oddziaływania na środowisko należy kierować do Burmistrza Gminy Rawicz </w:t>
      </w:r>
      <w:r w:rsidRPr="006D086E">
        <w:rPr>
          <w:rFonts w:ascii="Verdana" w:hAnsi="Verdana"/>
          <w:b/>
          <w:szCs w:val="18"/>
        </w:rPr>
        <w:t>wyłącznie za pomocą „FORMULARZA PISMA DOTYCZĄCEGO AKTU PLANOWANIA PRZESTRZENNEGO”</w:t>
      </w:r>
      <w:r w:rsidRPr="006D086E">
        <w:rPr>
          <w:rFonts w:ascii="Verdana" w:hAnsi="Verdana"/>
          <w:szCs w:val="18"/>
        </w:rPr>
        <w:t>. Formularz dostępny jest na stronie Biuletynu Informacji Publicznej Gminy Rawicz – http</w:t>
      </w:r>
      <w:proofErr w:type="gramStart"/>
      <w:r w:rsidRPr="006D086E">
        <w:rPr>
          <w:rFonts w:ascii="Verdana" w:hAnsi="Verdana"/>
          <w:szCs w:val="18"/>
        </w:rPr>
        <w:t>://bip</w:t>
      </w:r>
      <w:proofErr w:type="gramEnd"/>
      <w:r w:rsidRPr="006D086E">
        <w:rPr>
          <w:rFonts w:ascii="Verdana" w:hAnsi="Verdana"/>
          <w:szCs w:val="18"/>
        </w:rPr>
        <w:t>.</w:t>
      </w:r>
      <w:proofErr w:type="gramStart"/>
      <w:r w:rsidRPr="006D086E">
        <w:rPr>
          <w:rFonts w:ascii="Verdana" w:hAnsi="Verdana"/>
          <w:szCs w:val="18"/>
        </w:rPr>
        <w:t>rawicz</w:t>
      </w:r>
      <w:proofErr w:type="gramEnd"/>
      <w:r w:rsidRPr="006D086E">
        <w:rPr>
          <w:rFonts w:ascii="Verdana" w:hAnsi="Verdana"/>
          <w:szCs w:val="18"/>
        </w:rPr>
        <w:t>.</w:t>
      </w:r>
      <w:proofErr w:type="gramStart"/>
      <w:r w:rsidRPr="006D086E">
        <w:rPr>
          <w:rFonts w:ascii="Verdana" w:hAnsi="Verdana"/>
          <w:szCs w:val="18"/>
        </w:rPr>
        <w:t>pl</w:t>
      </w:r>
      <w:proofErr w:type="gramEnd"/>
      <w:r w:rsidRPr="006D086E">
        <w:rPr>
          <w:rFonts w:ascii="Verdana" w:hAnsi="Verdana"/>
          <w:szCs w:val="18"/>
        </w:rPr>
        <w:t xml:space="preserve">/, w zakładce: Urząd Miejski/ Załatw sprawę – Biuro Obsługi Klienta/ Planowanie Przestrzenne/ Wnioski/ Wniosek do APP oraz w Biurze Obsługi Klienta, </w:t>
      </w:r>
    </w:p>
    <w:p w:rsidR="006D086E" w:rsidRPr="006D086E" w:rsidRDefault="006D086E" w:rsidP="006D086E">
      <w:pPr>
        <w:spacing w:after="240" w:line="276" w:lineRule="auto"/>
        <w:ind w:firstLine="708"/>
        <w:jc w:val="both"/>
        <w:rPr>
          <w:rFonts w:ascii="Verdana" w:hAnsi="Verdana"/>
          <w:b/>
          <w:szCs w:val="18"/>
        </w:rPr>
      </w:pPr>
      <w:r w:rsidRPr="006D086E">
        <w:rPr>
          <w:rFonts w:ascii="Verdana" w:hAnsi="Verdana"/>
          <w:szCs w:val="18"/>
        </w:rPr>
        <w:t xml:space="preserve">Uwagi należy składać na piśmie utrwalonym w postaci papierowej lub elektronicznej, w tym za pomocą środków komunikacji elektronicznej, w szczególności poczty elektronicznej, na formularzu w postaci papierowej lub w formie dokumentu elektronicznego na adres Urzędu Miejskiego Gminy Rawicz, przy ulicy Marszałka Józefa Piłsudskiego 21, </w:t>
      </w:r>
      <w:r w:rsidR="00085F8C">
        <w:rPr>
          <w:rFonts w:ascii="Verdana" w:hAnsi="Verdana"/>
          <w:szCs w:val="18"/>
        </w:rPr>
        <w:br/>
      </w:r>
      <w:r w:rsidRPr="006D086E">
        <w:rPr>
          <w:rFonts w:ascii="Verdana" w:hAnsi="Verdana"/>
          <w:szCs w:val="18"/>
        </w:rPr>
        <w:t>63-900 Rawicz lub poczty elektronicznej: planowanie@rawicz.</w:t>
      </w:r>
      <w:proofErr w:type="gramStart"/>
      <w:r w:rsidRPr="006D086E">
        <w:rPr>
          <w:rFonts w:ascii="Verdana" w:hAnsi="Verdana"/>
          <w:szCs w:val="18"/>
        </w:rPr>
        <w:t>eu</w:t>
      </w:r>
      <w:proofErr w:type="gramEnd"/>
      <w:r w:rsidRPr="006D086E">
        <w:rPr>
          <w:rFonts w:ascii="Verdana" w:hAnsi="Verdana"/>
          <w:szCs w:val="18"/>
        </w:rPr>
        <w:t>. Uwaga musi zawi</w:t>
      </w:r>
      <w:r w:rsidR="00C61163">
        <w:rPr>
          <w:rFonts w:ascii="Verdana" w:hAnsi="Verdana"/>
          <w:szCs w:val="18"/>
        </w:rPr>
        <w:t>erać dane wnioskodawcy tj. imię</w:t>
      </w:r>
      <w:r w:rsidR="00C61163">
        <w:rPr>
          <w:rFonts w:ascii="Verdana" w:hAnsi="Verdana"/>
          <w:szCs w:val="18"/>
        </w:rPr>
        <w:br/>
      </w:r>
      <w:r w:rsidRPr="006D086E">
        <w:rPr>
          <w:rFonts w:ascii="Verdana" w:hAnsi="Verdana"/>
          <w:szCs w:val="18"/>
        </w:rPr>
        <w:t xml:space="preserve">i nazwisko lub nazwę, adres zamieszkania albo siedziby, adres poczty elektronicznej (o ile taki posiada), a także wskazanie nieruchomości, której wnioskodawca jest właścicielem lub użytkownikiem wieczystym, której uwaga dotyczy tj. adres lub numer działki i obrębu ewidencyjnego. Można również podać adres do korespondencji lub numer telefonu w terminie do </w:t>
      </w:r>
      <w:r w:rsidRPr="006D086E">
        <w:rPr>
          <w:rFonts w:ascii="Verdana" w:hAnsi="Verdana"/>
          <w:b/>
          <w:szCs w:val="18"/>
        </w:rPr>
        <w:t>04 listopada 2024 roku.</w:t>
      </w:r>
    </w:p>
    <w:p w:rsidR="006D086E" w:rsidRPr="006D086E" w:rsidRDefault="006D086E" w:rsidP="006D086E">
      <w:pPr>
        <w:spacing w:after="240" w:line="276" w:lineRule="auto"/>
        <w:ind w:firstLine="708"/>
        <w:jc w:val="both"/>
        <w:rPr>
          <w:rFonts w:ascii="Verdana" w:hAnsi="Verdana"/>
          <w:szCs w:val="18"/>
        </w:rPr>
      </w:pPr>
      <w:r w:rsidRPr="006D086E">
        <w:rPr>
          <w:rFonts w:ascii="Verdana" w:hAnsi="Verdana"/>
          <w:szCs w:val="18"/>
        </w:rPr>
        <w:t>Uwagi powinny zawierać także oświadczenie (zgodę) składającego, dotyczące przetwarzania i udostępniania danych osobowych na potrzeby procedury sporządzenia miejscowego planu zagospodarowania przestr</w:t>
      </w:r>
      <w:r w:rsidR="00C61163">
        <w:rPr>
          <w:rFonts w:ascii="Verdana" w:hAnsi="Verdana"/>
          <w:szCs w:val="18"/>
        </w:rPr>
        <w:t>zennego, zgodnie</w:t>
      </w:r>
      <w:r w:rsidR="00C61163">
        <w:rPr>
          <w:rFonts w:ascii="Verdana" w:hAnsi="Verdana"/>
          <w:szCs w:val="18"/>
        </w:rPr>
        <w:br/>
      </w:r>
      <w:r w:rsidRPr="006D086E">
        <w:rPr>
          <w:rFonts w:ascii="Verdana" w:hAnsi="Verdana"/>
          <w:szCs w:val="18"/>
        </w:rPr>
        <w:t>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6D086E" w:rsidRPr="006D086E" w:rsidRDefault="006D086E" w:rsidP="006D086E">
      <w:pPr>
        <w:pStyle w:val="NormalnyWeb"/>
        <w:spacing w:before="0" w:after="0"/>
        <w:jc w:val="both"/>
        <w:rPr>
          <w:rFonts w:ascii="Verdana" w:hAnsi="Verdana"/>
          <w:sz w:val="18"/>
          <w:szCs w:val="14"/>
        </w:rPr>
      </w:pPr>
    </w:p>
    <w:p w:rsidR="006D086E" w:rsidRPr="006D086E" w:rsidRDefault="006D086E" w:rsidP="006D086E">
      <w:pPr>
        <w:pStyle w:val="NormalnyWeb"/>
        <w:spacing w:before="0" w:after="0"/>
        <w:rPr>
          <w:rFonts w:ascii="Verdana" w:hAnsi="Verdana"/>
          <w:sz w:val="18"/>
          <w:szCs w:val="14"/>
        </w:rPr>
      </w:pPr>
    </w:p>
    <w:p w:rsidR="006D086E" w:rsidRDefault="006D086E" w:rsidP="006D086E">
      <w:pPr>
        <w:pStyle w:val="NormalnyWeb"/>
        <w:spacing w:before="0" w:after="0"/>
        <w:rPr>
          <w:rFonts w:ascii="Verdana" w:hAnsi="Verdana"/>
          <w:sz w:val="12"/>
          <w:szCs w:val="14"/>
        </w:rPr>
      </w:pPr>
    </w:p>
    <w:p w:rsidR="006D086E" w:rsidRPr="00C82728" w:rsidRDefault="006D086E" w:rsidP="006D086E">
      <w:pPr>
        <w:pStyle w:val="NormalnyWeb"/>
        <w:spacing w:before="0" w:after="0"/>
        <w:rPr>
          <w:rFonts w:ascii="Verdana" w:hAnsi="Verdana"/>
          <w:sz w:val="12"/>
          <w:szCs w:val="14"/>
        </w:rPr>
      </w:pPr>
      <w:r w:rsidRPr="00C82728">
        <w:rPr>
          <w:rFonts w:ascii="Verdana" w:hAnsi="Verdana"/>
          <w:sz w:val="12"/>
          <w:szCs w:val="14"/>
        </w:rPr>
        <w:t>Sprawę prowadzi:</w:t>
      </w:r>
    </w:p>
    <w:p w:rsidR="006D086E" w:rsidRPr="00C82728" w:rsidRDefault="006D086E" w:rsidP="006D086E">
      <w:pPr>
        <w:rPr>
          <w:rFonts w:ascii="Verdana" w:hAnsi="Verdana"/>
          <w:sz w:val="12"/>
          <w:szCs w:val="14"/>
        </w:rPr>
      </w:pPr>
      <w:r w:rsidRPr="00C82728">
        <w:rPr>
          <w:rFonts w:ascii="Verdana" w:hAnsi="Verdana"/>
          <w:sz w:val="12"/>
          <w:szCs w:val="14"/>
        </w:rPr>
        <w:t>Urszula Bernat</w:t>
      </w:r>
      <w:r w:rsidRPr="00C82728">
        <w:rPr>
          <w:rFonts w:ascii="Verdana" w:hAnsi="Verdana"/>
          <w:sz w:val="12"/>
          <w:szCs w:val="14"/>
        </w:rPr>
        <w:br/>
        <w:t>tel. 511-570-879</w:t>
      </w:r>
    </w:p>
    <w:p w:rsidR="00C6160C" w:rsidRPr="00085F8C" w:rsidRDefault="006D086E" w:rsidP="00F50EEA">
      <w:pPr>
        <w:rPr>
          <w:rFonts w:ascii="Verdana" w:hAnsi="Verdana"/>
          <w:sz w:val="12"/>
          <w:szCs w:val="14"/>
        </w:rPr>
      </w:pPr>
      <w:proofErr w:type="gramStart"/>
      <w:r w:rsidRPr="00C82728">
        <w:rPr>
          <w:rFonts w:ascii="Verdana" w:hAnsi="Verdana"/>
          <w:sz w:val="12"/>
          <w:szCs w:val="14"/>
        </w:rPr>
        <w:t>u</w:t>
      </w:r>
      <w:proofErr w:type="gramEnd"/>
      <w:r w:rsidRPr="00C82728">
        <w:rPr>
          <w:rFonts w:ascii="Verdana" w:hAnsi="Verdana"/>
          <w:sz w:val="12"/>
          <w:szCs w:val="14"/>
        </w:rPr>
        <w:t>.</w:t>
      </w:r>
      <w:proofErr w:type="gramStart"/>
      <w:r w:rsidRPr="00C82728">
        <w:rPr>
          <w:rFonts w:ascii="Verdana" w:hAnsi="Verdana"/>
          <w:sz w:val="12"/>
          <w:szCs w:val="14"/>
        </w:rPr>
        <w:t>bernat</w:t>
      </w:r>
      <w:proofErr w:type="gramEnd"/>
      <w:r w:rsidRPr="00C82728">
        <w:rPr>
          <w:rFonts w:ascii="Verdana" w:hAnsi="Verdana"/>
          <w:sz w:val="12"/>
          <w:szCs w:val="14"/>
        </w:rPr>
        <w:t>@rawicz.</w:t>
      </w:r>
      <w:proofErr w:type="gramStart"/>
      <w:r w:rsidRPr="00C82728">
        <w:rPr>
          <w:rFonts w:ascii="Verdana" w:hAnsi="Verdana"/>
          <w:sz w:val="12"/>
          <w:szCs w:val="14"/>
        </w:rPr>
        <w:t>eu</w:t>
      </w:r>
      <w:proofErr w:type="gramEnd"/>
    </w:p>
    <w:sectPr w:rsidR="00C6160C" w:rsidRPr="00085F8C" w:rsidSect="006D086E">
      <w:headerReference w:type="default" r:id="rId7"/>
      <w:footerReference w:type="default" r:id="rId8"/>
      <w:pgSz w:w="16839" w:h="23814" w:code="8"/>
      <w:pgMar w:top="1440" w:right="1080" w:bottom="1440" w:left="1080" w:header="708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BA3" w:rsidRDefault="00812BA3" w:rsidP="00C6160C">
      <w:r>
        <w:separator/>
      </w:r>
    </w:p>
  </w:endnote>
  <w:endnote w:type="continuationSeparator" w:id="0">
    <w:p w:rsidR="00812BA3" w:rsidRDefault="00812BA3" w:rsidP="00C61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60C" w:rsidRPr="00C6160C" w:rsidRDefault="00C6160C" w:rsidP="00C6160C">
    <w:pPr>
      <w:tabs>
        <w:tab w:val="center" w:pos="4536"/>
        <w:tab w:val="right" w:pos="9072"/>
      </w:tabs>
      <w:jc w:val="center"/>
      <w:rPr>
        <w:rFonts w:ascii="Verdana" w:hAnsi="Verdana"/>
        <w:sz w:val="18"/>
        <w:szCs w:val="18"/>
      </w:rPr>
    </w:pPr>
    <w:r w:rsidRPr="00C6160C">
      <w:rPr>
        <w:rFonts w:ascii="Verdana" w:hAnsi="Verdana"/>
        <w:sz w:val="18"/>
        <w:szCs w:val="18"/>
      </w:rPr>
      <w:t>Urząd Miejski Gminy Rawicz</w:t>
    </w:r>
  </w:p>
  <w:p w:rsidR="00C6160C" w:rsidRPr="00C6160C" w:rsidRDefault="00C6160C" w:rsidP="00C6160C">
    <w:pPr>
      <w:tabs>
        <w:tab w:val="center" w:pos="4536"/>
        <w:tab w:val="right" w:pos="9072"/>
      </w:tabs>
      <w:spacing w:before="60"/>
      <w:jc w:val="center"/>
      <w:rPr>
        <w:rFonts w:ascii="Verdana" w:hAnsi="Verdana"/>
        <w:sz w:val="14"/>
        <w:szCs w:val="14"/>
      </w:rPr>
    </w:pPr>
    <w:proofErr w:type="gramStart"/>
    <w:r w:rsidRPr="00C6160C">
      <w:rPr>
        <w:rFonts w:ascii="Verdana" w:hAnsi="Verdana"/>
        <w:sz w:val="14"/>
        <w:szCs w:val="14"/>
      </w:rPr>
      <w:t>ul</w:t>
    </w:r>
    <w:proofErr w:type="gramEnd"/>
    <w:r w:rsidRPr="00C6160C">
      <w:rPr>
        <w:rFonts w:ascii="Verdana" w:hAnsi="Verdana"/>
        <w:sz w:val="14"/>
        <w:szCs w:val="14"/>
      </w:rPr>
      <w:t>. Marszałka Józefa Piłsudskiego 21, 63-900 Rawicz, tel. (65) 616 49 80, fax (65) 546 41 67</w:t>
    </w:r>
  </w:p>
  <w:p w:rsidR="00C6160C" w:rsidRPr="00C6160C" w:rsidRDefault="00D81B6F" w:rsidP="00C6160C">
    <w:pPr>
      <w:tabs>
        <w:tab w:val="center" w:pos="4536"/>
        <w:tab w:val="right" w:pos="9072"/>
      </w:tabs>
      <w:jc w:val="center"/>
      <w:rPr>
        <w:rFonts w:ascii="Verdana" w:hAnsi="Verdana"/>
        <w:sz w:val="14"/>
        <w:szCs w:val="14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-581025</wp:posOffset>
              </wp:positionH>
              <wp:positionV relativeFrom="paragraph">
                <wp:posOffset>132714</wp:posOffset>
              </wp:positionV>
              <wp:extent cx="6667500" cy="0"/>
              <wp:effectExtent l="0" t="0" r="19050" b="1905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675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A92B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45.75pt;margin-top:10.45pt;width:52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" strokecolor="#7f7f7f" strokeweight=".25pt"/>
          </w:pict>
        </mc:Fallback>
      </mc:AlternateContent>
    </w:r>
    <w:hyperlink r:id="rId1" w:history="1">
      <w:r w:rsidR="00C6160C" w:rsidRPr="00C6160C">
        <w:rPr>
          <w:rFonts w:ascii="Verdana" w:hAnsi="Verdana"/>
          <w:color w:val="0563C1"/>
          <w:sz w:val="14"/>
          <w:szCs w:val="14"/>
          <w:u w:val="single"/>
        </w:rPr>
        <w:t>umg@rawicz.eu</w:t>
      </w:r>
    </w:hyperlink>
    <w:r w:rsidR="00C6160C" w:rsidRPr="00C6160C">
      <w:rPr>
        <w:rFonts w:ascii="Verdana" w:hAnsi="Verdana"/>
        <w:sz w:val="14"/>
        <w:szCs w:val="14"/>
      </w:rPr>
      <w:t xml:space="preserve"> | </w:t>
    </w:r>
    <w:hyperlink r:id="rId2" w:history="1">
      <w:r w:rsidR="00C6160C" w:rsidRPr="00C6160C">
        <w:rPr>
          <w:rFonts w:ascii="Verdana" w:hAnsi="Verdana"/>
          <w:color w:val="0563C1"/>
          <w:sz w:val="14"/>
          <w:szCs w:val="14"/>
          <w:u w:val="single"/>
        </w:rPr>
        <w:t>www.rawicz.pl</w:t>
      </w:r>
    </w:hyperlink>
  </w:p>
  <w:p w:rsidR="00C6160C" w:rsidRPr="006D086E" w:rsidRDefault="00C6160C" w:rsidP="006D086E">
    <w:pPr>
      <w:tabs>
        <w:tab w:val="center" w:pos="4536"/>
        <w:tab w:val="right" w:pos="9072"/>
      </w:tabs>
      <w:spacing w:before="60"/>
      <w:jc w:val="center"/>
      <w:rPr>
        <w:rFonts w:ascii="Verdana" w:hAnsi="Verdana"/>
        <w:sz w:val="12"/>
        <w:szCs w:val="12"/>
      </w:rPr>
    </w:pPr>
    <w:r w:rsidRPr="00C6160C">
      <w:rPr>
        <w:rFonts w:ascii="Verdana" w:hAnsi="Verdana"/>
        <w:sz w:val="12"/>
        <w:szCs w:val="12"/>
      </w:rPr>
      <w:t>Administratorem Państwa danych osobowych jest Burmistrz Gminy Rawicz mający siedzibę w Urzędzie Miejskim Gminy Rawicz przy ul. Marsz. Józefa Piłsudskiego 21, 63-900 Rawicz. Administrator wyznaczył Inspektora Ochrony Danych, z którym można skontaktować się pod adresem email: iod@rawicz.</w:t>
    </w:r>
    <w:proofErr w:type="gramStart"/>
    <w:r w:rsidRPr="00C6160C">
      <w:rPr>
        <w:rFonts w:ascii="Verdana" w:hAnsi="Verdana"/>
        <w:sz w:val="12"/>
        <w:szCs w:val="12"/>
      </w:rPr>
      <w:t>eu</w:t>
    </w:r>
    <w:proofErr w:type="gramEnd"/>
    <w:r w:rsidRPr="00C6160C">
      <w:rPr>
        <w:rFonts w:ascii="Verdana" w:hAnsi="Verdana"/>
        <w:sz w:val="12"/>
        <w:szCs w:val="12"/>
      </w:rPr>
      <w:t xml:space="preserve">. Państwa dane osobowe będą przetwarzane w celu realizacji prawnych obowiązków Administratora danych oraz wykonania zobowiązań umownych. Podstawą prawną przetwarzania danych osobowych jest art. 6 ust. 1 </w:t>
    </w:r>
    <w:r w:rsidR="00796FDC">
      <w:rPr>
        <w:rFonts w:ascii="Verdana" w:hAnsi="Verdana"/>
        <w:sz w:val="12"/>
        <w:szCs w:val="12"/>
      </w:rPr>
      <w:t xml:space="preserve">i art. 9 ust. 2 </w:t>
    </w:r>
    <w:r w:rsidRPr="00C6160C">
      <w:rPr>
        <w:rFonts w:ascii="Verdana" w:hAnsi="Verdana"/>
        <w:sz w:val="12"/>
        <w:szCs w:val="12"/>
      </w:rPr>
      <w:t>ogólnego rozporządzenia o ochronie danych (RODO). Mają Państwo w szczególności prawo żądania ich usunięcia, a także prawo cofnięcia zgody na ich przetwarzanie. Pełna treść klauzuli informacyjnej dostępna jest na stronie: www.</w:t>
    </w:r>
    <w:proofErr w:type="gramStart"/>
    <w:r w:rsidRPr="00C6160C">
      <w:rPr>
        <w:rFonts w:ascii="Verdana" w:hAnsi="Verdana"/>
        <w:sz w:val="12"/>
        <w:szCs w:val="12"/>
      </w:rPr>
      <w:t>rodo</w:t>
    </w:r>
    <w:proofErr w:type="gramEnd"/>
    <w:r w:rsidRPr="00C6160C">
      <w:rPr>
        <w:rFonts w:ascii="Verdana" w:hAnsi="Verdana"/>
        <w:sz w:val="12"/>
        <w:szCs w:val="12"/>
      </w:rPr>
      <w:t>.</w:t>
    </w:r>
    <w:proofErr w:type="gramStart"/>
    <w:r w:rsidRPr="00C6160C">
      <w:rPr>
        <w:rFonts w:ascii="Verdana" w:hAnsi="Verdana"/>
        <w:sz w:val="12"/>
        <w:szCs w:val="12"/>
      </w:rPr>
      <w:t>rawicz</w:t>
    </w:r>
    <w:proofErr w:type="gramEnd"/>
    <w:r w:rsidRPr="00C6160C">
      <w:rPr>
        <w:rFonts w:ascii="Verdana" w:hAnsi="Verdana"/>
        <w:sz w:val="12"/>
        <w:szCs w:val="12"/>
      </w:rPr>
      <w:t>.</w:t>
    </w:r>
    <w:proofErr w:type="gramStart"/>
    <w:r w:rsidRPr="00C6160C">
      <w:rPr>
        <w:rFonts w:ascii="Verdana" w:hAnsi="Verdana"/>
        <w:sz w:val="12"/>
        <w:szCs w:val="12"/>
      </w:rPr>
      <w:t>pl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BA3" w:rsidRDefault="00812BA3" w:rsidP="00C6160C">
      <w:r>
        <w:separator/>
      </w:r>
    </w:p>
  </w:footnote>
  <w:footnote w:type="continuationSeparator" w:id="0">
    <w:p w:rsidR="00812BA3" w:rsidRDefault="00812BA3" w:rsidP="00C61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60C" w:rsidRPr="00C6160C" w:rsidRDefault="006D086E" w:rsidP="006D086E">
    <w:pPr>
      <w:tabs>
        <w:tab w:val="center" w:pos="5529"/>
        <w:tab w:val="right" w:pos="9072"/>
      </w:tabs>
      <w:ind w:left="5529"/>
      <w:rPr>
        <w:rFonts w:ascii="Verdana" w:hAnsi="Verdana"/>
        <w:sz w:val="26"/>
        <w:szCs w:val="26"/>
      </w:rPr>
    </w:pPr>
    <w:r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3F2AB005" wp14:editId="63AF80D0">
              <wp:simplePos x="0" y="0"/>
              <wp:positionH relativeFrom="margin">
                <wp:posOffset>3200400</wp:posOffset>
              </wp:positionH>
              <wp:positionV relativeFrom="margin">
                <wp:posOffset>-899160</wp:posOffset>
              </wp:positionV>
              <wp:extent cx="0" cy="800100"/>
              <wp:effectExtent l="0" t="0" r="19050" b="19050"/>
              <wp:wrapSquare wrapText="bothSides"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0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0E7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252pt;margin-top:-70.8pt;width:0;height:63pt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" strokecolor="#7f7f7f">
              <w10:wrap type="square" anchorx="margin" anchory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1209C9B1" wp14:editId="1C8B5808">
          <wp:simplePos x="0" y="0"/>
          <wp:positionH relativeFrom="column">
            <wp:posOffset>2201545</wp:posOffset>
          </wp:positionH>
          <wp:positionV relativeFrom="paragraph">
            <wp:posOffset>0</wp:posOffset>
          </wp:positionV>
          <wp:extent cx="552450" cy="638810"/>
          <wp:effectExtent l="0" t="0" r="0" b="8890"/>
          <wp:wrapSquare wrapText="bothSides"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BA3"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292.7pt;height:333.35pt;z-index:-251656704;mso-position-horizontal:center;mso-position-horizontal-relative:margin;mso-position-vertical:center;mso-position-vertical-relative:margin" o:allowincell="f">
          <v:imagedata r:id="rId2" o:title="herb Rawicza czarno biały" gain="19661f" blacklevel="22938f"/>
          <w10:wrap anchorx="margin" anchory="margin"/>
        </v:shape>
      </w:pict>
    </w:r>
    <w:r>
      <w:rPr>
        <w:rFonts w:ascii="Verdana" w:hAnsi="Verdana"/>
        <w:noProof/>
        <w:lang w:eastAsia="pl-PL"/>
      </w:rPr>
      <w:drawing>
        <wp:anchor distT="0" distB="0" distL="114300" distR="114300" simplePos="0" relativeHeight="251655680" behindDoc="1" locked="0" layoutInCell="0" allowOverlap="1" wp14:anchorId="28BCDE62" wp14:editId="70AC27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717290" cy="4233545"/>
          <wp:effectExtent l="0" t="0" r="0" b="0"/>
          <wp:wrapNone/>
          <wp:docPr id="7" name="Obraz 7" descr="herb Rawicza czarno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Rawicza czarno biał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7290" cy="423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60C" w:rsidRPr="00C6160C">
      <w:rPr>
        <w:rFonts w:ascii="Verdana" w:hAnsi="Verdana"/>
        <w:sz w:val="26"/>
        <w:szCs w:val="26"/>
      </w:rPr>
      <w:t>BURMISTRZ GMINY RAWICZ</w:t>
    </w:r>
  </w:p>
  <w:p w:rsidR="00C6160C" w:rsidRPr="00C6160C" w:rsidRDefault="00C6160C" w:rsidP="006D086E">
    <w:pPr>
      <w:tabs>
        <w:tab w:val="center" w:pos="4536"/>
        <w:tab w:val="right" w:pos="9072"/>
      </w:tabs>
      <w:ind w:left="5529"/>
      <w:rPr>
        <w:rFonts w:ascii="Verdana" w:hAnsi="Verdana"/>
        <w:b/>
      </w:rPr>
    </w:pPr>
    <w:r w:rsidRPr="00C6160C">
      <w:rPr>
        <w:rFonts w:ascii="Verdana" w:hAnsi="Verdana"/>
      </w:rPr>
      <w:t>Urząd Miejski Gminy Rawicz</w:t>
    </w:r>
  </w:p>
  <w:p w:rsidR="00C6160C" w:rsidRPr="00C6160C" w:rsidRDefault="00C6160C" w:rsidP="006D086E">
    <w:pPr>
      <w:tabs>
        <w:tab w:val="center" w:pos="4536"/>
        <w:tab w:val="right" w:pos="9072"/>
      </w:tabs>
      <w:ind w:left="5529"/>
      <w:rPr>
        <w:rFonts w:ascii="Verdana" w:hAnsi="Verdana"/>
        <w:sz w:val="16"/>
        <w:szCs w:val="16"/>
      </w:rPr>
    </w:pPr>
    <w:proofErr w:type="gramStart"/>
    <w:r w:rsidRPr="00C6160C">
      <w:rPr>
        <w:rFonts w:ascii="Verdana" w:hAnsi="Verdana"/>
        <w:sz w:val="16"/>
        <w:szCs w:val="16"/>
      </w:rPr>
      <w:t>ul</w:t>
    </w:r>
    <w:proofErr w:type="gramEnd"/>
    <w:r w:rsidRPr="00C6160C">
      <w:rPr>
        <w:rFonts w:ascii="Verdana" w:hAnsi="Verdana"/>
        <w:sz w:val="16"/>
        <w:szCs w:val="16"/>
      </w:rPr>
      <w:t>. Marszałka Józefa Piłsudskiego 21, 63-900 Rawicz, tel. 65 616 49 81</w:t>
    </w:r>
  </w:p>
  <w:p w:rsidR="00C6160C" w:rsidRPr="00C6160C" w:rsidRDefault="00C6160C" w:rsidP="006D086E">
    <w:pPr>
      <w:tabs>
        <w:tab w:val="center" w:pos="4536"/>
        <w:tab w:val="right" w:pos="9072"/>
      </w:tabs>
      <w:ind w:left="5529"/>
      <w:rPr>
        <w:rFonts w:ascii="Century Gothic" w:hAnsi="Century Gothic"/>
        <w:sz w:val="16"/>
        <w:szCs w:val="16"/>
      </w:rPr>
    </w:pPr>
    <w:proofErr w:type="gramStart"/>
    <w:r w:rsidRPr="00C6160C">
      <w:rPr>
        <w:rFonts w:ascii="Verdana" w:hAnsi="Verdana"/>
        <w:sz w:val="16"/>
        <w:szCs w:val="16"/>
      </w:rPr>
      <w:t>umg</w:t>
    </w:r>
    <w:proofErr w:type="gramEnd"/>
    <w:r w:rsidRPr="00C6160C">
      <w:rPr>
        <w:rFonts w:ascii="Verdana" w:hAnsi="Verdana"/>
        <w:sz w:val="16"/>
        <w:szCs w:val="16"/>
      </w:rPr>
      <w:t>@rawicz.</w:t>
    </w:r>
    <w:proofErr w:type="gramStart"/>
    <w:r w:rsidRPr="00C6160C">
      <w:rPr>
        <w:rFonts w:ascii="Verdana" w:hAnsi="Verdana"/>
        <w:sz w:val="16"/>
        <w:szCs w:val="16"/>
      </w:rPr>
      <w:t>eu</w:t>
    </w:r>
    <w:proofErr w:type="gramEnd"/>
    <w:r w:rsidRPr="00C6160C">
      <w:rPr>
        <w:rFonts w:ascii="Verdana" w:hAnsi="Verdana"/>
        <w:sz w:val="16"/>
        <w:szCs w:val="16"/>
      </w:rPr>
      <w:t>, www.</w:t>
    </w:r>
    <w:proofErr w:type="gramStart"/>
    <w:r w:rsidRPr="00C6160C">
      <w:rPr>
        <w:rFonts w:ascii="Verdana" w:hAnsi="Verdana"/>
        <w:sz w:val="16"/>
        <w:szCs w:val="16"/>
      </w:rPr>
      <w:t>rawicz</w:t>
    </w:r>
    <w:proofErr w:type="gramEnd"/>
    <w:r w:rsidRPr="00C6160C">
      <w:rPr>
        <w:rFonts w:ascii="Verdana" w:hAnsi="Verdana"/>
        <w:sz w:val="16"/>
        <w:szCs w:val="16"/>
      </w:rPr>
      <w:t>.</w:t>
    </w:r>
    <w:proofErr w:type="gramStart"/>
    <w:r w:rsidRPr="00C6160C">
      <w:rPr>
        <w:rFonts w:ascii="Verdana" w:hAnsi="Verdana"/>
        <w:sz w:val="16"/>
        <w:szCs w:val="16"/>
      </w:rPr>
      <w:t>pl</w:t>
    </w:r>
    <w:proofErr w:type="gramEnd"/>
    <w:r w:rsidRPr="00C6160C">
      <w:rPr>
        <w:rFonts w:ascii="Century Gothic" w:hAnsi="Century Gothic"/>
        <w:sz w:val="16"/>
        <w:szCs w:val="16"/>
      </w:rPr>
      <w:t xml:space="preserve"> </w:t>
    </w:r>
  </w:p>
  <w:p w:rsidR="00C6160C" w:rsidRDefault="00C6160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91DBE"/>
    <w:multiLevelType w:val="hybridMultilevel"/>
    <w:tmpl w:val="605AE57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6C35D25"/>
    <w:multiLevelType w:val="hybridMultilevel"/>
    <w:tmpl w:val="4D6CA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36C53"/>
    <w:multiLevelType w:val="hybridMultilevel"/>
    <w:tmpl w:val="4F54A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60C"/>
    <w:rsid w:val="000057C1"/>
    <w:rsid w:val="00085F8C"/>
    <w:rsid w:val="001C7C84"/>
    <w:rsid w:val="002F701E"/>
    <w:rsid w:val="003051AF"/>
    <w:rsid w:val="00331D55"/>
    <w:rsid w:val="003F5E20"/>
    <w:rsid w:val="004237DE"/>
    <w:rsid w:val="00507047"/>
    <w:rsid w:val="005938CA"/>
    <w:rsid w:val="00625B5C"/>
    <w:rsid w:val="006D086E"/>
    <w:rsid w:val="00796FDC"/>
    <w:rsid w:val="007D4873"/>
    <w:rsid w:val="00812BA3"/>
    <w:rsid w:val="0081712F"/>
    <w:rsid w:val="008A15E8"/>
    <w:rsid w:val="00A13B91"/>
    <w:rsid w:val="00A20FB9"/>
    <w:rsid w:val="00A42753"/>
    <w:rsid w:val="00A42AB9"/>
    <w:rsid w:val="00B65E12"/>
    <w:rsid w:val="00B821D0"/>
    <w:rsid w:val="00BB649D"/>
    <w:rsid w:val="00BB64F7"/>
    <w:rsid w:val="00BD52FC"/>
    <w:rsid w:val="00BE4379"/>
    <w:rsid w:val="00C551E7"/>
    <w:rsid w:val="00C61163"/>
    <w:rsid w:val="00C6160C"/>
    <w:rsid w:val="00CE1AA3"/>
    <w:rsid w:val="00D81B6F"/>
    <w:rsid w:val="00E13918"/>
    <w:rsid w:val="00E2248D"/>
    <w:rsid w:val="00F5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C774F24-40CA-42B7-B7FA-16ECEA52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160C"/>
    <w:rPr>
      <w:rFonts w:ascii="Times New Roman" w:eastAsia="Batang" w:hAnsi="Times New Roman"/>
      <w:sz w:val="24"/>
      <w:szCs w:val="24"/>
      <w:lang w:eastAsia="ko-K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16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160C"/>
  </w:style>
  <w:style w:type="paragraph" w:styleId="Stopka">
    <w:name w:val="footer"/>
    <w:basedOn w:val="Normalny"/>
    <w:link w:val="StopkaZnak"/>
    <w:uiPriority w:val="99"/>
    <w:unhideWhenUsed/>
    <w:rsid w:val="00C616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160C"/>
  </w:style>
  <w:style w:type="paragraph" w:customStyle="1" w:styleId="Standard">
    <w:name w:val="Standard"/>
    <w:rsid w:val="00C6160C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rsid w:val="00BE4379"/>
    <w:pPr>
      <w:widowControl w:val="0"/>
      <w:suppressAutoHyphens/>
      <w:spacing w:after="120"/>
    </w:pPr>
    <w:rPr>
      <w:rFonts w:eastAsia="Lucida Sans Unicode"/>
      <w:kern w:val="1"/>
      <w:lang w:eastAsia="ar-SA"/>
    </w:rPr>
  </w:style>
  <w:style w:type="character" w:customStyle="1" w:styleId="TekstpodstawowyZnak">
    <w:name w:val="Tekst podstawowy Znak"/>
    <w:link w:val="Tekstpodstawowy"/>
    <w:rsid w:val="00BE4379"/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BE4379"/>
    <w:pPr>
      <w:suppressAutoHyphens/>
      <w:ind w:left="1416"/>
    </w:pPr>
    <w:rPr>
      <w:kern w:val="1"/>
      <w:sz w:val="28"/>
      <w:szCs w:val="20"/>
      <w:lang w:eastAsia="ar-SA"/>
    </w:rPr>
  </w:style>
  <w:style w:type="character" w:customStyle="1" w:styleId="TekstpodstawowywcityZnak">
    <w:name w:val="Tekst podstawowy wcięty Znak"/>
    <w:link w:val="Tekstpodstawowywcity"/>
    <w:rsid w:val="00BE4379"/>
    <w:rPr>
      <w:rFonts w:ascii="Times New Roman" w:eastAsia="Batang" w:hAnsi="Times New Roman"/>
      <w:kern w:val="1"/>
      <w:sz w:val="28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37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E4379"/>
    <w:rPr>
      <w:rFonts w:ascii="Segoe UI" w:eastAsia="Batang" w:hAnsi="Segoe UI" w:cs="Segoe UI"/>
      <w:sz w:val="18"/>
      <w:szCs w:val="18"/>
      <w:lang w:eastAsia="ko-KR"/>
    </w:rPr>
  </w:style>
  <w:style w:type="paragraph" w:styleId="NormalnyWeb">
    <w:name w:val="Normal (Web)"/>
    <w:basedOn w:val="Normalny"/>
    <w:rsid w:val="006D086E"/>
    <w:pPr>
      <w:suppressAutoHyphens/>
      <w:spacing w:before="280" w:after="119"/>
    </w:pPr>
    <w:rPr>
      <w:rFonts w:eastAsia="Times New Roman"/>
      <w:lang w:eastAsia="ar-SA"/>
    </w:rPr>
  </w:style>
  <w:style w:type="paragraph" w:styleId="Akapitzlist">
    <w:name w:val="List Paragraph"/>
    <w:basedOn w:val="Normalny"/>
    <w:uiPriority w:val="34"/>
    <w:qFormat/>
    <w:rsid w:val="006D086E"/>
    <w:pPr>
      <w:suppressAutoHyphens/>
      <w:spacing w:after="160" w:line="252" w:lineRule="auto"/>
      <w:ind w:left="720"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wicz.pl" TargetMode="External"/><Relationship Id="rId1" Type="http://schemas.openxmlformats.org/officeDocument/2006/relationships/hyperlink" Target="mailto:umg@rawicz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621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Links>
    <vt:vector size="12" baseType="variant">
      <vt:variant>
        <vt:i4>983122</vt:i4>
      </vt:variant>
      <vt:variant>
        <vt:i4>3</vt:i4>
      </vt:variant>
      <vt:variant>
        <vt:i4>0</vt:i4>
      </vt:variant>
      <vt:variant>
        <vt:i4>5</vt:i4>
      </vt:variant>
      <vt:variant>
        <vt:lpwstr>http://www.rawicz.pl/</vt:lpwstr>
      </vt:variant>
      <vt:variant>
        <vt:lpwstr/>
      </vt:variant>
      <vt:variant>
        <vt:i4>5046384</vt:i4>
      </vt:variant>
      <vt:variant>
        <vt:i4>0</vt:i4>
      </vt:variant>
      <vt:variant>
        <vt:i4>0</vt:i4>
      </vt:variant>
      <vt:variant>
        <vt:i4>5</vt:i4>
      </vt:variant>
      <vt:variant>
        <vt:lpwstr>mailto:umg@rawicz.eu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UrszulaBernat</dc:creator>
  <cp:keywords/>
  <cp:lastModifiedBy>Urszula Bernat</cp:lastModifiedBy>
  <cp:revision>5</cp:revision>
  <cp:lastPrinted>2024-07-12T07:25:00Z</cp:lastPrinted>
  <dcterms:created xsi:type="dcterms:W3CDTF">2024-09-20T09:58:00Z</dcterms:created>
  <dcterms:modified xsi:type="dcterms:W3CDTF">2024-09-23T05:39:00Z</dcterms:modified>
</cp:coreProperties>
</file>