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D0" w:rsidRPr="00D5690D" w:rsidRDefault="00DB196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Załącznik nr 1</w:t>
      </w:r>
      <w:r w:rsidR="00EF79D0" w:rsidRPr="00D5690D">
        <w:rPr>
          <w:rStyle w:val="Wyrnienie"/>
          <w:rFonts w:ascii="Calibri" w:hAnsi="Calibri" w:cs="Calibri"/>
          <w:i w:val="0"/>
          <w:sz w:val="22"/>
          <w:szCs w:val="22"/>
        </w:rPr>
        <w:t>2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do programu</w:t>
      </w:r>
    </w:p>
    <w:p w:rsidR="007115B7" w:rsidRPr="00D5690D" w:rsidRDefault="00EF79D0" w:rsidP="002047D2">
      <w:pPr>
        <w:jc w:val="right"/>
        <w:rPr>
          <w:rStyle w:val="Wyrnienie"/>
          <w:rFonts w:ascii="Calibri" w:hAnsi="Calibri" w:cs="Calibri"/>
          <w:i w:val="0"/>
          <w:iCs w:val="0"/>
          <w:color w:val="auto"/>
          <w:sz w:val="22"/>
          <w:szCs w:val="22"/>
        </w:rPr>
      </w:pPr>
      <w:bookmarkStart w:id="0" w:name="_GoBack"/>
      <w:bookmarkEnd w:id="0"/>
      <w:r w:rsidRPr="00D5690D">
        <w:rPr>
          <w:rFonts w:ascii="Calibri" w:hAnsi="Calibri" w:cs="Calibri"/>
          <w:sz w:val="22"/>
          <w:szCs w:val="22"/>
        </w:rPr>
        <w:t>Ministra Rodziny i Polityki Społecznej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</w:t>
      </w:r>
    </w:p>
    <w:p w:rsidR="00DB1967" w:rsidRPr="00D5690D" w:rsidRDefault="007115B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„</w:t>
      </w:r>
      <w:r w:rsidR="00AD1796" w:rsidRPr="00D5690D">
        <w:rPr>
          <w:rStyle w:val="Wyrnienie"/>
          <w:rFonts w:ascii="Calibri" w:hAnsi="Calibri" w:cs="Calibri"/>
          <w:i w:val="0"/>
          <w:sz w:val="22"/>
          <w:szCs w:val="22"/>
        </w:rPr>
        <w:t>Opieka wytchnieniowa</w:t>
      </w: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” – edycja 2022</w:t>
      </w:r>
    </w:p>
    <w:p w:rsidR="00DB1967" w:rsidRPr="00D5690D" w:rsidRDefault="00DB1967" w:rsidP="00E163C6">
      <w:pPr>
        <w:pStyle w:val="NormalnyWeb"/>
        <w:spacing w:before="0" w:beforeAutospacing="0" w:after="0" w:afterAutospacing="0" w:line="360" w:lineRule="auto"/>
        <w:ind w:right="-290"/>
        <w:rPr>
          <w:rStyle w:val="Wyrnienie"/>
          <w:rFonts w:ascii="Calibri" w:hAnsi="Calibri" w:cs="Calibri"/>
          <w:i w:val="0"/>
        </w:rPr>
      </w:pPr>
    </w:p>
    <w:p w:rsidR="009D1A66" w:rsidRDefault="00E36949" w:rsidP="009D1A66">
      <w:pPr>
        <w:pStyle w:val="NormalnyWeb"/>
        <w:spacing w:before="0" w:beforeAutospacing="0" w:after="480" w:afterAutospacing="0" w:line="360" w:lineRule="auto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bookmarkStart w:id="1" w:name="_Hlk68695840"/>
      <w:r w:rsidR="007A5CE9" w:rsidRPr="002047D2">
        <w:rPr>
          <w:rStyle w:val="Wyrnienie"/>
          <w:rFonts w:ascii="Calibri" w:hAnsi="Calibri" w:cs="Calibri"/>
          <w:b/>
          <w:i w:val="0"/>
        </w:rPr>
        <w:t>programu „</w:t>
      </w:r>
      <w:bookmarkEnd w:id="1"/>
      <w:r w:rsidR="00AD1796" w:rsidRPr="002047D2">
        <w:rPr>
          <w:rStyle w:val="Wyrnienie"/>
          <w:rFonts w:ascii="Calibri" w:hAnsi="Calibri" w:cs="Calibri"/>
          <w:b/>
          <w:i w:val="0"/>
        </w:rPr>
        <w:t xml:space="preserve">Opieka </w:t>
      </w:r>
      <w:proofErr w:type="spellStart"/>
      <w:r w:rsidR="00AD1796" w:rsidRPr="002047D2">
        <w:rPr>
          <w:rStyle w:val="Wyrnienie"/>
          <w:rFonts w:ascii="Calibri" w:hAnsi="Calibri" w:cs="Calibri"/>
          <w:b/>
          <w:i w:val="0"/>
        </w:rPr>
        <w:t>wytchnieniowa</w:t>
      </w:r>
      <w:proofErr w:type="spellEnd"/>
      <w:r w:rsidR="007A5CE9" w:rsidRPr="002047D2">
        <w:rPr>
          <w:rStyle w:val="Wyrnienie"/>
          <w:rFonts w:ascii="Calibri" w:hAnsi="Calibri" w:cs="Calibri"/>
          <w:b/>
          <w:i w:val="0"/>
        </w:rPr>
        <w:t>” – edycja 2022</w:t>
      </w:r>
    </w:p>
    <w:p w:rsidR="00E36949" w:rsidRPr="002047D2" w:rsidRDefault="00E36949" w:rsidP="007A5CE9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 xml:space="preserve">(Dz. Urz. UE L 119 z 04.05.2016, str.1, z późn.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:rsidR="00E163C6" w:rsidRPr="007A5BC9" w:rsidRDefault="00E36949" w:rsidP="00E163C6">
      <w:pPr>
        <w:pStyle w:val="Akapitzlist"/>
        <w:numPr>
          <w:ilvl w:val="0"/>
          <w:numId w:val="2"/>
        </w:numPr>
        <w:spacing w:line="360" w:lineRule="auto"/>
        <w:rPr>
          <w:rStyle w:val="Wyrnienie"/>
          <w:rFonts w:asciiTheme="minorHAnsi" w:hAnsiTheme="minorHAnsi" w:cstheme="minorHAnsi"/>
        </w:rPr>
      </w:pPr>
      <w:r w:rsidRPr="002047D2">
        <w:rPr>
          <w:rFonts w:ascii="Calibri" w:hAnsi="Calibri" w:cs="Calibri"/>
        </w:rPr>
        <w:t xml:space="preserve">Administratorem danych osobowych jest </w:t>
      </w:r>
      <w:r w:rsidR="00E163C6" w:rsidRPr="007A5BC9">
        <w:rPr>
          <w:rFonts w:asciiTheme="minorHAnsi" w:hAnsiTheme="minorHAnsi"/>
          <w:lang w:bidi="pl-PL"/>
        </w:rPr>
        <w:t xml:space="preserve">Centrum Usług Społecznych </w:t>
      </w:r>
      <w:r w:rsidR="00E163C6" w:rsidRPr="007A5BC9">
        <w:rPr>
          <w:rFonts w:asciiTheme="minorHAnsi" w:hAnsiTheme="minorHAnsi"/>
          <w:lang w:bidi="pl-PL"/>
        </w:rPr>
        <w:br/>
        <w:t>w Rawiczu z siedzibą przy ul. gen. Grota Roweckiego 4A, 63-900 Rawicz</w:t>
      </w:r>
      <w:r w:rsidR="00E163C6">
        <w:rPr>
          <w:rFonts w:asciiTheme="minorHAnsi" w:hAnsiTheme="minorHAnsi"/>
          <w:lang w:bidi="pl-PL"/>
        </w:rPr>
        <w:t>,</w:t>
      </w:r>
      <w:r w:rsidR="00E163C6" w:rsidRPr="007A5BC9">
        <w:rPr>
          <w:rFonts w:asciiTheme="minorHAnsi" w:hAnsiTheme="minorHAnsi" w:cstheme="minorHAnsi"/>
          <w:i/>
        </w:rPr>
        <w:t xml:space="preserve"> </w:t>
      </w:r>
      <w:r w:rsidR="00E163C6">
        <w:rPr>
          <w:rFonts w:asciiTheme="minorHAnsi" w:hAnsiTheme="minorHAnsi" w:cstheme="minorHAnsi"/>
        </w:rPr>
        <w:t>t</w:t>
      </w:r>
      <w:r w:rsidR="00E163C6" w:rsidRPr="007A5BC9">
        <w:rPr>
          <w:rFonts w:asciiTheme="minorHAnsi" w:hAnsiTheme="minorHAnsi" w:cstheme="minorHAnsi"/>
        </w:rPr>
        <w:t xml:space="preserve">el. 65-545-40-37, </w:t>
      </w:r>
      <w:r w:rsidR="00E163C6" w:rsidRPr="007A5BC9">
        <w:rPr>
          <w:rFonts w:asciiTheme="minorHAnsi" w:hAnsiTheme="minorHAnsi" w:cs="Calibri"/>
        </w:rPr>
        <w:t xml:space="preserve">sekretariat@cusrawicz.pl   </w:t>
      </w:r>
    </w:p>
    <w:p w:rsidR="00E36949" w:rsidRPr="002047D2" w:rsidRDefault="00E36949" w:rsidP="007A5CE9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We wszystkich sprawach dotyczących ochrony danych osobowych, </w:t>
      </w:r>
      <w:r w:rsidR="006A0CC7" w:rsidRPr="002047D2">
        <w:rPr>
          <w:rFonts w:ascii="Calibri" w:hAnsi="Calibri" w:cs="Calibri"/>
        </w:rPr>
        <w:t xml:space="preserve">mają </w:t>
      </w:r>
      <w:r w:rsidRPr="002047D2">
        <w:rPr>
          <w:rFonts w:ascii="Calibri" w:hAnsi="Calibri" w:cs="Calibri"/>
        </w:rPr>
        <w:t xml:space="preserve">Państwo prawo kontaktować się z naszym Inspektorem </w:t>
      </w:r>
      <w:r w:rsidR="006A0CC7" w:rsidRPr="002047D2">
        <w:rPr>
          <w:rFonts w:ascii="Calibri" w:hAnsi="Calibri" w:cs="Calibri"/>
        </w:rPr>
        <w:t xml:space="preserve">Ochrony Danych </w:t>
      </w:r>
      <w:r w:rsidRPr="002047D2">
        <w:rPr>
          <w:rFonts w:ascii="Calibri" w:hAnsi="Calibri" w:cs="Calibri"/>
        </w:rPr>
        <w:t xml:space="preserve">na adres e-mail: </w:t>
      </w:r>
      <w:r w:rsidR="00E163C6" w:rsidRPr="002416C5">
        <w:rPr>
          <w:sz w:val="19"/>
          <w:szCs w:val="19"/>
          <w:lang w:bidi="pl-PL"/>
        </w:rPr>
        <w:t xml:space="preserve">: </w:t>
      </w:r>
      <w:hyperlink r:id="rId8" w:history="1">
        <w:r w:rsidR="00E163C6" w:rsidRPr="002416C5">
          <w:rPr>
            <w:rStyle w:val="Hipercze"/>
            <w:sz w:val="19"/>
            <w:szCs w:val="19"/>
            <w:lang w:bidi="pl-PL"/>
          </w:rPr>
          <w:t>iod@cus.rawicz.pl</w:t>
        </w:r>
      </w:hyperlink>
      <w:r w:rsidR="006A0CC7" w:rsidRPr="002047D2">
        <w:rPr>
          <w:rFonts w:ascii="Calibri" w:hAnsi="Calibri" w:cs="Calibri"/>
        </w:rPr>
        <w:t>.</w:t>
      </w:r>
    </w:p>
    <w:p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bookmarkStart w:id="2" w:name="__DdeLink__182_30542706"/>
      <w:bookmarkEnd w:id="2"/>
      <w:r w:rsidRPr="002047D2">
        <w:rPr>
          <w:rFonts w:ascii="Calibri" w:hAnsi="Calibri" w:cs="Calibri"/>
        </w:rPr>
        <w:t xml:space="preserve">Celem przetwarzania danych osobowych jest realizacja </w:t>
      </w:r>
      <w:r w:rsidR="00EB6B86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Ministra Rodziny i</w:t>
      </w:r>
      <w:r w:rsidR="00EB6B86" w:rsidRPr="002047D2">
        <w:rPr>
          <w:rFonts w:ascii="Calibri" w:hAnsi="Calibri" w:cs="Calibri"/>
        </w:rPr>
        <w:t> </w:t>
      </w:r>
      <w:r w:rsidRPr="002047D2">
        <w:rPr>
          <w:rFonts w:ascii="Calibri" w:hAnsi="Calibri" w:cs="Calibri"/>
        </w:rPr>
        <w:t>Polityki Społecznej „</w:t>
      </w:r>
      <w:r w:rsidR="00AD1796" w:rsidRPr="002047D2">
        <w:rPr>
          <w:rFonts w:ascii="Calibri" w:hAnsi="Calibri" w:cs="Calibri"/>
        </w:rPr>
        <w:t>Opieka wytchnieniowa</w:t>
      </w:r>
      <w:r w:rsidR="007A5CE9" w:rsidRPr="002047D2">
        <w:rPr>
          <w:rFonts w:ascii="Calibri" w:hAnsi="Calibri" w:cs="Calibri"/>
        </w:rPr>
        <w:t>” – edycja 2022</w:t>
      </w:r>
      <w:r w:rsidR="006A0CC7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w tym rozliczenie</w:t>
      </w:r>
      <w:r w:rsidR="001E4AD0" w:rsidRPr="002047D2">
        <w:rPr>
          <w:rFonts w:ascii="Calibri" w:hAnsi="Calibri" w:cs="Calibri"/>
        </w:rPr>
        <w:t xml:space="preserve"> otrzymanych środków z Funduszu</w:t>
      </w:r>
      <w:r w:rsidR="006A0CC7" w:rsidRPr="002047D2">
        <w:rPr>
          <w:rFonts w:ascii="Calibri" w:hAnsi="Calibri" w:cs="Calibri"/>
        </w:rPr>
        <w:t xml:space="preserve"> Solidarnościowego</w:t>
      </w:r>
      <w:r w:rsidR="00597C49" w:rsidRPr="002047D2">
        <w:rPr>
          <w:rFonts w:ascii="Calibri" w:hAnsi="Calibri" w:cs="Calibri"/>
        </w:rPr>
        <w:t>.</w:t>
      </w:r>
    </w:p>
    <w:p w:rsidR="00E36949" w:rsidRPr="002047D2" w:rsidRDefault="00941E45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przetwarzane są</w:t>
      </w:r>
      <w:r w:rsidR="00E36949" w:rsidRPr="002047D2">
        <w:rPr>
          <w:rFonts w:ascii="Calibri" w:hAnsi="Calibri" w:cs="Calibri"/>
        </w:rPr>
        <w:t xml:space="preserve"> na podstawie art. 6 ust. 1 lit </w:t>
      </w:r>
      <w:r w:rsidR="00A41B3E" w:rsidRPr="002047D2">
        <w:rPr>
          <w:rFonts w:ascii="Calibri" w:hAnsi="Calibri" w:cs="Calibri"/>
        </w:rPr>
        <w:t>e RODO</w:t>
      </w:r>
      <w:r w:rsidR="006A0CC7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</w:t>
      </w:r>
      <w:r w:rsidR="007A5CE9" w:rsidRPr="002047D2">
        <w:rPr>
          <w:rFonts w:ascii="Calibri" w:hAnsi="Calibri" w:cs="Calibri"/>
        </w:rPr>
        <w:t xml:space="preserve">tj. w związku </w:t>
      </w:r>
      <w:r w:rsidR="00E36949" w:rsidRPr="002047D2">
        <w:rPr>
          <w:rFonts w:ascii="Calibri" w:hAnsi="Calibri" w:cs="Calibri"/>
        </w:rPr>
        <w:t>z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2047D2">
        <w:rPr>
          <w:rFonts w:ascii="Calibri" w:hAnsi="Calibri" w:cs="Calibri"/>
        </w:rPr>
        <w:t xml:space="preserve">na podstawie </w:t>
      </w:r>
      <w:r w:rsidR="00A41B3E" w:rsidRPr="002047D2">
        <w:rPr>
          <w:rFonts w:ascii="Calibri" w:hAnsi="Calibri" w:cs="Calibr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2047D2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2047D2">
        <w:rPr>
          <w:rFonts w:ascii="Calibri" w:hAnsi="Calibri" w:cs="Calibri"/>
        </w:rPr>
        <w:t xml:space="preserve">wynikających </w:t>
      </w:r>
      <w:r w:rsidR="007A5CE9" w:rsidRPr="002047D2">
        <w:rPr>
          <w:rFonts w:ascii="Calibri" w:hAnsi="Calibri" w:cs="Calibri"/>
        </w:rPr>
        <w:t xml:space="preserve">z </w:t>
      </w:r>
      <w:r w:rsidR="00AD1796" w:rsidRPr="002047D2">
        <w:rPr>
          <w:rFonts w:ascii="Calibri" w:hAnsi="Calibri" w:cs="Calibri"/>
        </w:rPr>
        <w:t>p</w:t>
      </w:r>
      <w:r w:rsidR="007A5CE9" w:rsidRPr="002047D2">
        <w:rPr>
          <w:rFonts w:ascii="Calibri" w:hAnsi="Calibri" w:cs="Calibri"/>
        </w:rPr>
        <w:t xml:space="preserve">rogramu Ministra Rodziny </w:t>
      </w:r>
      <w:r w:rsidR="00E36949" w:rsidRPr="002047D2">
        <w:rPr>
          <w:rFonts w:ascii="Calibri" w:hAnsi="Calibri" w:cs="Calibri"/>
        </w:rPr>
        <w:t>i Polityki Społecznej „</w:t>
      </w:r>
      <w:r w:rsidR="00AD1796" w:rsidRPr="002047D2">
        <w:rPr>
          <w:rFonts w:ascii="Calibri" w:hAnsi="Calibri" w:cs="Calibri"/>
        </w:rPr>
        <w:t>opieka w</w:t>
      </w:r>
      <w:r w:rsidR="00543F43">
        <w:rPr>
          <w:rFonts w:ascii="Calibri" w:hAnsi="Calibri" w:cs="Calibri"/>
        </w:rPr>
        <w:t>y</w:t>
      </w:r>
      <w:r w:rsidR="00AD1796" w:rsidRPr="002047D2">
        <w:rPr>
          <w:rFonts w:ascii="Calibri" w:hAnsi="Calibri" w:cs="Calibri"/>
        </w:rPr>
        <w:t>tchnieniowa</w:t>
      </w:r>
      <w:r w:rsidR="007A5CE9" w:rsidRPr="002047D2">
        <w:rPr>
          <w:rFonts w:ascii="Calibri" w:hAnsi="Calibri" w:cs="Calibri"/>
        </w:rPr>
        <w:t>” – edycja 2022</w:t>
      </w:r>
      <w:r w:rsidR="00597C49" w:rsidRPr="002047D2">
        <w:rPr>
          <w:rFonts w:ascii="Calibri" w:hAnsi="Calibri" w:cs="Calibri"/>
        </w:rPr>
        <w:t>, przyj</w:t>
      </w:r>
      <w:r w:rsidR="009E27B0" w:rsidRPr="002047D2">
        <w:rPr>
          <w:rFonts w:ascii="Calibri" w:hAnsi="Calibri" w:cs="Calibri"/>
        </w:rPr>
        <w:t>ę</w:t>
      </w:r>
      <w:r w:rsidR="00597C49" w:rsidRPr="002047D2">
        <w:rPr>
          <w:rFonts w:ascii="Calibri" w:hAnsi="Calibri" w:cs="Calibri"/>
        </w:rPr>
        <w:t>tego</w:t>
      </w:r>
      <w:r w:rsidR="00E36949" w:rsidRPr="002047D2">
        <w:rPr>
          <w:rFonts w:ascii="Calibri" w:hAnsi="Calibri" w:cs="Calibri"/>
        </w:rPr>
        <w:t xml:space="preserve"> na podstawie ustawy z dnia 23 października 2018 r. o Funduszu Solidarnościowym</w:t>
      </w:r>
      <w:r w:rsidR="007A5CE9" w:rsidRPr="002047D2">
        <w:rPr>
          <w:rFonts w:ascii="Calibri" w:hAnsi="Calibri" w:cs="Calibri"/>
        </w:rPr>
        <w:t xml:space="preserve"> (Dz. U. z 2020 r. poz. 1787)</w:t>
      </w:r>
      <w:r w:rsidR="00597C49" w:rsidRPr="002047D2">
        <w:rPr>
          <w:rFonts w:ascii="Calibri" w:hAnsi="Calibri" w:cs="Calibri"/>
        </w:rPr>
        <w:t>.</w:t>
      </w:r>
    </w:p>
    <w:p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lastRenderedPageBreak/>
        <w:t>Dane osobowe będą przechowywane przez okres przewidziany w przepisach dotyczących przechowywania i archiwizacji dokumentacji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przez </w:t>
      </w:r>
      <w:r w:rsidR="00F415FC" w:rsidRPr="002047D2">
        <w:rPr>
          <w:rFonts w:ascii="Calibri" w:hAnsi="Calibri" w:cs="Calibri"/>
        </w:rPr>
        <w:t>10</w:t>
      </w:r>
      <w:r w:rsidRPr="002047D2">
        <w:rPr>
          <w:rFonts w:ascii="Calibri" w:hAnsi="Calibri" w:cs="Calibri"/>
        </w:rPr>
        <w:t xml:space="preserve"> lat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licząc od końca roku kalendarzowego, w którym rozpatrzono wniosek</w:t>
      </w:r>
      <w:r w:rsidR="00356E21" w:rsidRPr="002047D2">
        <w:rPr>
          <w:rFonts w:ascii="Calibri" w:hAnsi="Calibri" w:cs="Calibri"/>
        </w:rPr>
        <w:t>.</w:t>
      </w:r>
    </w:p>
    <w:p w:rsidR="00E36949" w:rsidRPr="002047D2" w:rsidRDefault="00E36949" w:rsidP="00204754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ascii="Calibri" w:hAnsi="Calibri" w:cs="Calibri"/>
        </w:rPr>
      </w:pPr>
      <w:r w:rsidRPr="002047D2">
        <w:rPr>
          <w:rFonts w:ascii="Calibri" w:hAnsi="Calibri" w:cs="Calibri"/>
        </w:rPr>
        <w:t>Źródłem pochodzenia danych osobowych mogą być wnioskodawcy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5461C0" w:rsidRPr="002047D2">
        <w:rPr>
          <w:rFonts w:ascii="Calibri" w:hAnsi="Calibri" w:cs="Calibri"/>
        </w:rPr>
        <w:t>opiekuna wytchnieniowego</w:t>
      </w:r>
      <w:r w:rsidR="00941E45" w:rsidRPr="002047D2">
        <w:rPr>
          <w:rFonts w:ascii="Calibri" w:hAnsi="Calibri" w:cs="Calibri"/>
        </w:rPr>
        <w:t>.</w:t>
      </w:r>
    </w:p>
    <w:p w:rsidR="00C50A98" w:rsidRPr="002047D2" w:rsidRDefault="00E36949" w:rsidP="00204754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 </w:t>
      </w:r>
      <w:r w:rsidR="00C50A98" w:rsidRPr="002047D2">
        <w:rPr>
          <w:rFonts w:ascii="Calibri" w:hAnsi="Calibri" w:cs="Calibri"/>
          <w:i/>
        </w:rPr>
        <w:t>należy wskazać nazwę gminy/powiatu</w:t>
      </w:r>
      <w:r w:rsidR="00C50A98" w:rsidRPr="002047D2">
        <w:rPr>
          <w:rFonts w:ascii="Calibri" w:hAnsi="Calibri" w:cs="Calibri"/>
        </w:rPr>
        <w:t xml:space="preserve">, w szczególności dane osób świadczących/realizujących usługi </w:t>
      </w:r>
      <w:r w:rsidR="00AD1796" w:rsidRPr="002047D2">
        <w:rPr>
          <w:rFonts w:ascii="Calibri" w:hAnsi="Calibri" w:cs="Calibri"/>
        </w:rPr>
        <w:t>opiekuna wytchnieniowego</w:t>
      </w:r>
      <w:r w:rsidR="00C50A98" w:rsidRPr="002047D2">
        <w:rPr>
          <w:rFonts w:ascii="Calibri" w:hAnsi="Calibri" w:cs="Calibri"/>
        </w:rPr>
        <w:t xml:space="preserve"> na rzecz uczestników Programu lub opiekunów prawnych mogą być udostępniane Ministrowi Rodziny i Polityki Społecznej lub </w:t>
      </w:r>
      <w:r w:rsidR="00C50A98" w:rsidRPr="002047D2">
        <w:rPr>
          <w:rFonts w:ascii="Calibri" w:hAnsi="Calibri" w:cs="Calibri"/>
          <w:i/>
        </w:rPr>
        <w:t>należy wskazać nazwę</w:t>
      </w:r>
      <w:r w:rsidR="00C50A98" w:rsidRPr="002047D2">
        <w:rPr>
          <w:rFonts w:ascii="Calibri" w:hAnsi="Calibri" w:cs="Calibri"/>
        </w:rPr>
        <w:t xml:space="preserve"> </w:t>
      </w:r>
      <w:r w:rsidR="00C50A98" w:rsidRPr="002047D2">
        <w:rPr>
          <w:rFonts w:ascii="Calibri" w:hAnsi="Calibri" w:cs="Calibri"/>
          <w:i/>
        </w:rPr>
        <w:t>Wojewody</w:t>
      </w:r>
      <w:r w:rsidR="00C50A98" w:rsidRPr="002047D2">
        <w:rPr>
          <w:rFonts w:ascii="Calibri" w:hAnsi="Calibri" w:cs="Calibri"/>
        </w:rPr>
        <w:t xml:space="preserve"> m.in. do celów sprawozdawczych czy kontrolnych</w:t>
      </w:r>
      <w:r w:rsidR="00E30791" w:rsidRPr="002047D2">
        <w:rPr>
          <w:rFonts w:ascii="Calibri" w:hAnsi="Calibri" w:cs="Calibri"/>
        </w:rPr>
        <w:t>.</w:t>
      </w:r>
      <w:r w:rsidR="008D57BD" w:rsidRPr="002047D2">
        <w:rPr>
          <w:rStyle w:val="Odwoanieprzypisudolnego"/>
          <w:rFonts w:ascii="Calibri" w:hAnsi="Calibri" w:cs="Calibri"/>
        </w:rPr>
        <w:footnoteReference w:id="1"/>
      </w:r>
      <w:r w:rsidR="002047D2">
        <w:rPr>
          <w:rFonts w:ascii="Calibri" w:hAnsi="Calibri" w:cs="Calibri"/>
          <w:vertAlign w:val="superscript"/>
        </w:rPr>
        <w:t>)</w:t>
      </w:r>
    </w:p>
    <w:p w:rsidR="00E36949" w:rsidRPr="002047D2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e-mail: </w:t>
      </w:r>
      <w:hyperlink r:id="rId9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:rsidR="00C50A98" w:rsidRPr="002047D2" w:rsidRDefault="00E36949" w:rsidP="008D57BD">
      <w:pPr>
        <w:spacing w:line="360" w:lineRule="auto"/>
        <w:ind w:left="360"/>
        <w:rPr>
          <w:rFonts w:ascii="Calibri" w:hAnsi="Calibri" w:cs="Calibri"/>
        </w:rPr>
      </w:pPr>
      <w:r w:rsidRPr="002047D2">
        <w:rPr>
          <w:rFonts w:ascii="Calibri" w:hAnsi="Calibri" w:cs="Calibri"/>
        </w:rPr>
        <w:t>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:rsidR="009373EF" w:rsidRPr="002047D2" w:rsidRDefault="00E36949" w:rsidP="003E43EA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Podanie danych osobowych w zakresie wynikającym z Karty zgłoszenia do </w:t>
      </w:r>
      <w:r w:rsidR="00FC7518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„</w:t>
      </w:r>
      <w:r w:rsidR="00F74893" w:rsidRPr="002047D2">
        <w:rPr>
          <w:rFonts w:ascii="Calibri" w:hAnsi="Calibri" w:cs="Calibri"/>
        </w:rPr>
        <w:t>Opieka wytchnieniowa</w:t>
      </w:r>
      <w:r w:rsidRPr="002047D2">
        <w:rPr>
          <w:rFonts w:ascii="Calibri" w:hAnsi="Calibri" w:cs="Calibri"/>
        </w:rPr>
        <w:t>”</w:t>
      </w:r>
      <w:r w:rsidR="006362E5" w:rsidRPr="002047D2">
        <w:rPr>
          <w:rFonts w:ascii="Calibri" w:hAnsi="Calibri" w:cs="Calibri"/>
        </w:rPr>
        <w:t xml:space="preserve"> – edycja 2022</w:t>
      </w:r>
      <w:r w:rsidR="00C50A98" w:rsidRPr="002047D2">
        <w:rPr>
          <w:rFonts w:ascii="Calibri" w:hAnsi="Calibri" w:cs="Calibri"/>
        </w:rPr>
        <w:t xml:space="preserve"> lub realizacji programu</w:t>
      </w:r>
      <w:r w:rsidRPr="002047D2">
        <w:rPr>
          <w:rFonts w:ascii="Calibri" w:hAnsi="Calibri" w:cs="Calibri"/>
        </w:rPr>
        <w:t xml:space="preserve"> jest dobrowolne</w:t>
      </w:r>
      <w:r w:rsidR="00E3079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jedna</w:t>
      </w:r>
      <w:r w:rsidR="006362E5" w:rsidRPr="002047D2">
        <w:rPr>
          <w:rFonts w:ascii="Calibri" w:hAnsi="Calibri" w:cs="Calibri"/>
        </w:rPr>
        <w:t xml:space="preserve">k niezbędne do wzięcia udziału </w:t>
      </w:r>
      <w:r w:rsidR="001E4AD0" w:rsidRPr="002047D2">
        <w:rPr>
          <w:rFonts w:ascii="Calibri" w:hAnsi="Calibri" w:cs="Calibri"/>
        </w:rPr>
        <w:t>w programie</w:t>
      </w:r>
      <w:r w:rsidR="00E30791" w:rsidRPr="002047D2">
        <w:rPr>
          <w:rFonts w:ascii="Calibri" w:hAnsi="Calibri" w:cs="Calibri"/>
        </w:rPr>
        <w:t>.</w:t>
      </w:r>
      <w:r w:rsidR="009D1A66" w:rsidRPr="002047D2" w:rsidDel="009D1A66">
        <w:rPr>
          <w:rFonts w:ascii="Calibri" w:hAnsi="Calibri" w:cs="Calibri"/>
        </w:rPr>
        <w:t xml:space="preserve"> </w:t>
      </w:r>
    </w:p>
    <w:sectPr w:rsidR="009373EF" w:rsidRPr="002047D2" w:rsidSect="00D2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987" w:rsidRDefault="00D71987" w:rsidP="008D57BD">
      <w:r>
        <w:separator/>
      </w:r>
    </w:p>
  </w:endnote>
  <w:endnote w:type="continuationSeparator" w:id="0">
    <w:p w:rsidR="00D71987" w:rsidRDefault="00D71987" w:rsidP="008D5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987" w:rsidRDefault="00D71987" w:rsidP="008D57BD">
      <w:r>
        <w:separator/>
      </w:r>
    </w:p>
  </w:footnote>
  <w:footnote w:type="continuationSeparator" w:id="0">
    <w:p w:rsidR="00D71987" w:rsidRDefault="00D71987" w:rsidP="008D57BD">
      <w:r>
        <w:continuationSeparator/>
      </w:r>
    </w:p>
  </w:footnote>
  <w:footnote w:id="1">
    <w:p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fizycznych,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Pr="00FA261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(</w:t>
      </w:r>
      <w:r w:rsidRPr="00FA2616">
        <w:rPr>
          <w:rFonts w:asciiTheme="minorHAnsi" w:hAnsiTheme="minorHAnsi" w:cstheme="minorHAnsi"/>
          <w:i/>
        </w:rPr>
        <w:t>należy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D5690D">
        <w:rPr>
          <w:rFonts w:asciiTheme="minorHAnsi" w:hAnsiTheme="minorHAnsi" w:cstheme="minorHAnsi"/>
        </w:rPr>
        <w:t>3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183"/>
    <w:rsid w:val="000A7E48"/>
    <w:rsid w:val="000F1DC5"/>
    <w:rsid w:val="001C5E2A"/>
    <w:rsid w:val="001E4AD0"/>
    <w:rsid w:val="00204754"/>
    <w:rsid w:val="002047D2"/>
    <w:rsid w:val="00220D30"/>
    <w:rsid w:val="00222789"/>
    <w:rsid w:val="00231E05"/>
    <w:rsid w:val="00301652"/>
    <w:rsid w:val="00316E88"/>
    <w:rsid w:val="00337430"/>
    <w:rsid w:val="0035005D"/>
    <w:rsid w:val="00356E21"/>
    <w:rsid w:val="003A68C9"/>
    <w:rsid w:val="003B368E"/>
    <w:rsid w:val="003B4BE0"/>
    <w:rsid w:val="003E40EE"/>
    <w:rsid w:val="003E43EA"/>
    <w:rsid w:val="00482683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362E5"/>
    <w:rsid w:val="006A0CC7"/>
    <w:rsid w:val="006E0987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B6159"/>
    <w:rsid w:val="008B7E48"/>
    <w:rsid w:val="008D0B93"/>
    <w:rsid w:val="008D57BD"/>
    <w:rsid w:val="009145BD"/>
    <w:rsid w:val="00936A81"/>
    <w:rsid w:val="00941E45"/>
    <w:rsid w:val="009636EA"/>
    <w:rsid w:val="009D1A66"/>
    <w:rsid w:val="009D6BE8"/>
    <w:rsid w:val="009D7D13"/>
    <w:rsid w:val="009E005B"/>
    <w:rsid w:val="009E13A1"/>
    <w:rsid w:val="009E27B0"/>
    <w:rsid w:val="00A15E47"/>
    <w:rsid w:val="00A41B3E"/>
    <w:rsid w:val="00A84387"/>
    <w:rsid w:val="00AA765B"/>
    <w:rsid w:val="00AD1796"/>
    <w:rsid w:val="00B17C53"/>
    <w:rsid w:val="00B27531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D21AC4"/>
    <w:rsid w:val="00D5690D"/>
    <w:rsid w:val="00D71987"/>
    <w:rsid w:val="00DB1967"/>
    <w:rsid w:val="00DF2ED7"/>
    <w:rsid w:val="00E0040C"/>
    <w:rsid w:val="00E10B6B"/>
    <w:rsid w:val="00E163C6"/>
    <w:rsid w:val="00E22E09"/>
    <w:rsid w:val="00E30791"/>
    <w:rsid w:val="00E36949"/>
    <w:rsid w:val="00E72695"/>
    <w:rsid w:val="00EB6B86"/>
    <w:rsid w:val="00EC272D"/>
    <w:rsid w:val="00EF10BC"/>
    <w:rsid w:val="00EF79D0"/>
    <w:rsid w:val="00F24B3F"/>
    <w:rsid w:val="00F35CD2"/>
    <w:rsid w:val="00F415FC"/>
    <w:rsid w:val="00F52278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163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us.rawi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AABA0-4562-4929-8A7B-844C52AB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>HP Inc.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creator>Elżbieta Gimlewicz</dc:creator>
  <cp:lastModifiedBy>MartaGrzebieniowska_</cp:lastModifiedBy>
  <cp:revision>3</cp:revision>
  <dcterms:created xsi:type="dcterms:W3CDTF">2021-10-15T06:21:00Z</dcterms:created>
  <dcterms:modified xsi:type="dcterms:W3CDTF">2022-02-11T09:02:00Z</dcterms:modified>
</cp:coreProperties>
</file>